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E7D6" w14:textId="77777777" w:rsidR="003E6500" w:rsidRDefault="003E6500" w:rsidP="00C301F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267E3B2" w14:textId="0B1A5F90" w:rsidR="00382702" w:rsidRPr="00486BD2" w:rsidRDefault="00382702" w:rsidP="009F064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2F1FEF">
        <w:rPr>
          <w:rFonts w:eastAsia="Times New Roman" w:cs="Helvetica"/>
          <w:color w:val="333333"/>
          <w:sz w:val="28"/>
          <w:szCs w:val="28"/>
          <w:lang w:eastAsia="ru-RU"/>
        </w:rPr>
        <w:t xml:space="preserve">  </w:t>
      </w:r>
      <w:r w:rsidR="001F60EC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Эффективные формы и методы п</w:t>
      </w:r>
      <w:r w:rsidR="002F1FEF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одготовк</w:t>
      </w:r>
      <w:r w:rsidR="001F60EC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</w:t>
      </w:r>
      <w:r w:rsidR="002F1FEF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="001F60EC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обучающихся </w:t>
      </w:r>
      <w:r w:rsidR="002F1FEF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к </w:t>
      </w:r>
      <w:r w:rsidR="001F60EC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итоговой </w:t>
      </w:r>
      <w:proofErr w:type="gramStart"/>
      <w:r w:rsidR="001F60EC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аттестации </w:t>
      </w:r>
      <w:r w:rsidR="002F1FEF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по</w:t>
      </w:r>
      <w:proofErr w:type="gramEnd"/>
      <w:r w:rsidR="002F1FEF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русскому языку</w:t>
      </w:r>
      <w:r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="001F60EC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(ОГЭ). </w:t>
      </w:r>
      <w:r w:rsidR="001F60EC" w:rsidRPr="00486BD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Из опыта работы</w:t>
      </w:r>
    </w:p>
    <w:p w14:paraId="7AE1DECB" w14:textId="663552F2" w:rsidR="00CE0DE8" w:rsidRPr="00AC4099" w:rsidRDefault="00095E2A" w:rsidP="009F06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64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301F1" w:rsidRPr="00AC4099">
        <w:rPr>
          <w:rFonts w:ascii="Times New Roman" w:hAnsi="Times New Roman" w:cs="Times New Roman"/>
          <w:sz w:val="24"/>
          <w:szCs w:val="24"/>
        </w:rPr>
        <w:t>И</w:t>
      </w:r>
      <w:r w:rsidR="00CE0DE8" w:rsidRPr="00AC4099">
        <w:rPr>
          <w:rFonts w:ascii="Times New Roman" w:hAnsi="Times New Roman" w:cs="Times New Roman"/>
          <w:sz w:val="24"/>
          <w:szCs w:val="24"/>
        </w:rPr>
        <w:t>тоговая аттестация – первая по-настоящему серьезная проверка эффективности учебной деятельности ученика под руководством учителя. Подготовка к итоговой аттестации – это всегда ответственный процесс. И от того, насколько грамотно он будет построен, зависит наш результат.</w:t>
      </w:r>
    </w:p>
    <w:p w14:paraId="4B3B9BD5" w14:textId="44001373" w:rsidR="00CE0DE8" w:rsidRPr="00AC4099" w:rsidRDefault="00AC4099" w:rsidP="009F06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0DE8" w:rsidRPr="00AC4099">
        <w:rPr>
          <w:rFonts w:ascii="Times New Roman" w:hAnsi="Times New Roman" w:cs="Times New Roman"/>
          <w:sz w:val="24"/>
          <w:szCs w:val="24"/>
        </w:rPr>
        <w:t>Главная задача учителя - учить учиться, сделать так, чтобы ученики умели и хотели самостоятельно добывать знания, поэтому наша позиция – учитель-помощник, учитель-партнер. Думаю, что этим и определяется выбор стратегии и тактики учителя в системе подготовки к ОГЭ, подходы к организации процесса взаимодействия и с учениками, и с родителями.</w:t>
      </w:r>
    </w:p>
    <w:p w14:paraId="055F9102" w14:textId="025118FB" w:rsidR="009F064D" w:rsidRPr="00AC4099" w:rsidRDefault="00AC4099" w:rsidP="009F06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0DE8" w:rsidRPr="00AC4099">
        <w:rPr>
          <w:rFonts w:ascii="Times New Roman" w:hAnsi="Times New Roman" w:cs="Times New Roman"/>
          <w:sz w:val="24"/>
          <w:szCs w:val="24"/>
        </w:rPr>
        <w:t xml:space="preserve">Один из существенных факторов успеха </w:t>
      </w:r>
      <w:r w:rsidR="00EA3B7B" w:rsidRPr="00AC4099">
        <w:rPr>
          <w:rFonts w:ascii="Times New Roman" w:hAnsi="Times New Roman" w:cs="Times New Roman"/>
          <w:sz w:val="24"/>
          <w:szCs w:val="24"/>
        </w:rPr>
        <w:t>-</w:t>
      </w:r>
      <w:r w:rsidR="00CE0DE8" w:rsidRPr="00AC4099">
        <w:rPr>
          <w:rFonts w:ascii="Times New Roman" w:hAnsi="Times New Roman" w:cs="Times New Roman"/>
          <w:sz w:val="24"/>
          <w:szCs w:val="24"/>
        </w:rPr>
        <w:t xml:space="preserve"> обеспечение качественного преподавания на протяжении всех лет обучения в школе, а также серьезная подготовка к сдаче ОГЭ.</w:t>
      </w:r>
      <w:r w:rsidR="009F064D" w:rsidRPr="00AC4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D86CC" w14:textId="71A0A878" w:rsidR="00DF7A12" w:rsidRPr="00AC4099" w:rsidRDefault="00AC4099" w:rsidP="009F06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D6683" w:rsidRPr="00AC4099">
        <w:rPr>
          <w:rFonts w:ascii="Times New Roman" w:hAnsi="Times New Roman" w:cs="Times New Roman"/>
          <w:color w:val="000000"/>
          <w:sz w:val="24"/>
          <w:szCs w:val="24"/>
        </w:rPr>
        <w:t>Работа в парах</w:t>
      </w:r>
      <w:r w:rsidR="00DF7A12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– это идеальная форма для сотрудничества и взаимопомощи. В паре ребята могут друг друга проверить, закрепить новый материал, повторить пройденное. Какие же формы обучения я считаю наиболее эффективными?</w:t>
      </w:r>
    </w:p>
    <w:p w14:paraId="6EB90BA2" w14:textId="109810E4" w:rsidR="00DF7A12" w:rsidRPr="00AC4099" w:rsidRDefault="00DF7A12" w:rsidP="009F064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C4099">
        <w:rPr>
          <w:color w:val="000000"/>
        </w:rPr>
        <w:t xml:space="preserve">1. «Взаимопроверка усвоения правила» </w:t>
      </w:r>
    </w:p>
    <w:p w14:paraId="4C0049A6" w14:textId="6F503A92" w:rsidR="00DF7A12" w:rsidRPr="00AC4099" w:rsidRDefault="00DF7A12" w:rsidP="009F064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C4099">
        <w:rPr>
          <w:color w:val="000000"/>
        </w:rPr>
        <w:t>2. «Диалог у доски»</w:t>
      </w:r>
    </w:p>
    <w:p w14:paraId="70CEF6D7" w14:textId="2A055803" w:rsidR="009F064D" w:rsidRPr="00AC4099" w:rsidRDefault="00DF7A12" w:rsidP="009F064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C4099">
        <w:rPr>
          <w:color w:val="000000"/>
        </w:rPr>
        <w:t>3. Работа «Хочу спросить» полезна при проверке домашнего задани</w:t>
      </w:r>
      <w:r w:rsidR="00ED6683" w:rsidRPr="00AC4099">
        <w:rPr>
          <w:color w:val="000000"/>
        </w:rPr>
        <w:t>я</w:t>
      </w:r>
      <w:r w:rsidR="00AC4099" w:rsidRPr="00AC4099">
        <w:rPr>
          <w:color w:val="000000"/>
        </w:rPr>
        <w:t>.</w:t>
      </w:r>
    </w:p>
    <w:p w14:paraId="6C342676" w14:textId="77777777" w:rsidR="00AC4099" w:rsidRPr="00AC4099" w:rsidRDefault="00AC4099" w:rsidP="009F06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4099">
        <w:rPr>
          <w:color w:val="000000"/>
        </w:rPr>
        <w:t xml:space="preserve"> </w:t>
      </w:r>
    </w:p>
    <w:p w14:paraId="7B08FD7E" w14:textId="6DC2C40C" w:rsidR="00DF7A12" w:rsidRPr="00AC4099" w:rsidRDefault="00AC4099" w:rsidP="009F064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</w:t>
      </w:r>
      <w:r w:rsidR="00DF7A12" w:rsidRPr="00AC4099">
        <w:rPr>
          <w:color w:val="000000"/>
        </w:rPr>
        <w:t>Для закрепления орфографических навыков эффективн</w:t>
      </w:r>
      <w:r w:rsidR="00ED6683" w:rsidRPr="00AC4099">
        <w:rPr>
          <w:color w:val="000000"/>
        </w:rPr>
        <w:t>ы:</w:t>
      </w:r>
      <w:r w:rsidR="00DF7A12" w:rsidRPr="00AC4099">
        <w:rPr>
          <w:color w:val="000000"/>
        </w:rPr>
        <w:t xml:space="preserve"> графическая работа – выделение орфограмм</w:t>
      </w:r>
      <w:r w:rsidR="00ED6683" w:rsidRPr="00AC4099">
        <w:rPr>
          <w:color w:val="000000"/>
        </w:rPr>
        <w:t xml:space="preserve">, обоснование </w:t>
      </w:r>
      <w:proofErr w:type="spellStart"/>
      <w:r w:rsidR="00ED6683" w:rsidRPr="00AC4099">
        <w:rPr>
          <w:color w:val="000000"/>
        </w:rPr>
        <w:t>пунктограмм</w:t>
      </w:r>
      <w:proofErr w:type="spellEnd"/>
      <w:r w:rsidR="00ED6683" w:rsidRPr="00AC4099">
        <w:rPr>
          <w:color w:val="000000"/>
        </w:rPr>
        <w:t xml:space="preserve">, </w:t>
      </w:r>
      <w:r w:rsidR="00DF7A12" w:rsidRPr="00AC4099">
        <w:rPr>
          <w:color w:val="000000"/>
        </w:rPr>
        <w:t>работа с перфокартами</w:t>
      </w:r>
      <w:r w:rsidR="00ED6683" w:rsidRPr="00AC4099">
        <w:rPr>
          <w:color w:val="000000"/>
        </w:rPr>
        <w:t xml:space="preserve">, </w:t>
      </w:r>
      <w:r w:rsidR="00DF7A12" w:rsidRPr="00AC4099">
        <w:rPr>
          <w:color w:val="000000"/>
        </w:rPr>
        <w:t>объяснительные диктанты</w:t>
      </w:r>
      <w:r w:rsidR="00ED6683" w:rsidRPr="00AC4099">
        <w:rPr>
          <w:color w:val="000000"/>
        </w:rPr>
        <w:t>.</w:t>
      </w:r>
    </w:p>
    <w:p w14:paraId="22F1D41E" w14:textId="24267FD6" w:rsidR="00DF7A12" w:rsidRPr="00AC4099" w:rsidRDefault="00AC4099" w:rsidP="009F064D">
      <w:pPr>
        <w:pStyle w:val="a4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</w:t>
      </w:r>
      <w:r w:rsidR="00924A27" w:rsidRPr="00AC4099">
        <w:rPr>
          <w:color w:val="000000"/>
        </w:rPr>
        <w:t xml:space="preserve">Для </w:t>
      </w:r>
      <w:r w:rsidR="00DF7A12" w:rsidRPr="00AC4099">
        <w:rPr>
          <w:color w:val="000000"/>
        </w:rPr>
        <w:t>повторения изученного материала</w:t>
      </w:r>
      <w:r w:rsidR="00924A27" w:rsidRPr="00AC4099">
        <w:rPr>
          <w:color w:val="000000"/>
        </w:rPr>
        <w:t xml:space="preserve"> р</w:t>
      </w:r>
      <w:r w:rsidR="00DF7A12" w:rsidRPr="00AC4099">
        <w:rPr>
          <w:color w:val="000000"/>
        </w:rPr>
        <w:t xml:space="preserve">егулярно использую на уроках работу с опорными учебными таблицами и схемами. </w:t>
      </w:r>
    </w:p>
    <w:p w14:paraId="32635ACA" w14:textId="67FE5C44" w:rsidR="00DF7A12" w:rsidRPr="00AC4099" w:rsidRDefault="00AC4099" w:rsidP="009F064D">
      <w:pPr>
        <w:pStyle w:val="a4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</w:t>
      </w:r>
      <w:r w:rsidR="00DF7A12" w:rsidRPr="00AC4099">
        <w:rPr>
          <w:color w:val="000000"/>
        </w:rPr>
        <w:t>Также применяю различные виды тестов: с выбором ответа и без выбора ответа, с развёрнутым ответом, на соответствие, на заполнение пропусков, на установление истинности или ложности, на понимание текста. Это позволяет школьникам быстро ориентироваться на выпускных экзаменах.</w:t>
      </w:r>
    </w:p>
    <w:p w14:paraId="289ED3B2" w14:textId="1A684597" w:rsidR="00DF7A12" w:rsidRPr="00AC4099" w:rsidRDefault="00AC4099" w:rsidP="009F064D">
      <w:pPr>
        <w:pStyle w:val="a4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</w:t>
      </w:r>
      <w:r w:rsidR="00DF7A12" w:rsidRPr="00AC4099">
        <w:rPr>
          <w:color w:val="000000"/>
        </w:rPr>
        <w:t xml:space="preserve">Определив типологию пробелов в знаниях учащихся по </w:t>
      </w:r>
      <w:r w:rsidR="00ED6683" w:rsidRPr="00AC4099">
        <w:rPr>
          <w:color w:val="000000"/>
        </w:rPr>
        <w:t xml:space="preserve">результатам </w:t>
      </w:r>
      <w:r w:rsidR="00DF7A12" w:rsidRPr="00AC4099">
        <w:rPr>
          <w:color w:val="000000"/>
        </w:rPr>
        <w:t>диагностической работы, составляю план устранения недостатков</w:t>
      </w:r>
      <w:r w:rsidR="00ED6683" w:rsidRPr="00AC4099">
        <w:rPr>
          <w:color w:val="000000"/>
        </w:rPr>
        <w:t xml:space="preserve">, использую </w:t>
      </w:r>
      <w:r w:rsidR="00DF7A12" w:rsidRPr="00AC4099">
        <w:rPr>
          <w:color w:val="000000"/>
        </w:rPr>
        <w:t xml:space="preserve">карточки для индивидуальной работы. </w:t>
      </w:r>
    </w:p>
    <w:p w14:paraId="268C9027" w14:textId="444F1EE9" w:rsidR="00DF7A12" w:rsidRPr="00AC4099" w:rsidRDefault="00AC4099" w:rsidP="009F064D">
      <w:pPr>
        <w:pStyle w:val="a4"/>
        <w:shd w:val="clear" w:color="auto" w:fill="FFFFFF"/>
        <w:spacing w:after="0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</w:t>
      </w:r>
      <w:r w:rsidR="002841D2" w:rsidRPr="00AC4099">
        <w:rPr>
          <w:color w:val="000000"/>
        </w:rPr>
        <w:t xml:space="preserve">Для дифференцированного </w:t>
      </w:r>
      <w:r w:rsidR="00DF7A12" w:rsidRPr="00AC4099">
        <w:rPr>
          <w:color w:val="000000"/>
        </w:rPr>
        <w:t>обучения используется специально подобранный раздаточный материал, который прое</w:t>
      </w:r>
      <w:r w:rsidR="008136DD" w:rsidRPr="00AC4099">
        <w:rPr>
          <w:color w:val="000000"/>
        </w:rPr>
        <w:t>ц</w:t>
      </w:r>
      <w:r w:rsidR="00DF7A12" w:rsidRPr="00AC4099">
        <w:rPr>
          <w:color w:val="000000"/>
        </w:rPr>
        <w:t>ируется на экран. Выполнив задания, учащиеся сверяют ответы и отмечают среди них правильно выполненные задания; задания же, с которыми учащиеся не смогли справиться, обсуждаются всем классом, чтобы стала понятна причина затруднения.</w:t>
      </w:r>
    </w:p>
    <w:p w14:paraId="7E963180" w14:textId="73D9A32C" w:rsidR="00CE0DE8" w:rsidRPr="00AC4099" w:rsidRDefault="00CA629B" w:rsidP="009F064D">
      <w:pPr>
        <w:pStyle w:val="a6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AC4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0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В 8-9 классах знакомимся с критериями оценивания сжатого изложения. У учащихся имеется алгоритм работы над изложением. При </w:t>
      </w:r>
      <w:r w:rsidR="008136DD" w:rsidRPr="00AC4099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обращаю внимание учащихся на т</w:t>
      </w:r>
      <w:r w:rsidR="008136DD" w:rsidRPr="00AC4099">
        <w:rPr>
          <w:rFonts w:ascii="Times New Roman" w:hAnsi="Times New Roman" w:cs="Times New Roman"/>
          <w:color w:val="000000"/>
          <w:sz w:val="24"/>
          <w:szCs w:val="24"/>
        </w:rPr>
        <w:t>ипичные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ошибки:</w:t>
      </w:r>
    </w:p>
    <w:p w14:paraId="62F60943" w14:textId="77777777" w:rsidR="00CE0DE8" w:rsidRPr="00AC4099" w:rsidRDefault="00CE0DE8" w:rsidP="009F064D">
      <w:pPr>
        <w:pStyle w:val="a6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AC4099">
        <w:rPr>
          <w:rFonts w:ascii="Times New Roman" w:hAnsi="Times New Roman" w:cs="Times New Roman"/>
          <w:color w:val="000000"/>
          <w:sz w:val="24"/>
          <w:szCs w:val="24"/>
        </w:rPr>
        <w:t>· повторение одних и тех же слов;</w:t>
      </w:r>
    </w:p>
    <w:p w14:paraId="13CE42A8" w14:textId="77777777" w:rsidR="00CE0DE8" w:rsidRPr="00AC4099" w:rsidRDefault="00CE0DE8" w:rsidP="009F064D">
      <w:pPr>
        <w:pStyle w:val="a6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AC4099">
        <w:rPr>
          <w:rFonts w:ascii="Times New Roman" w:hAnsi="Times New Roman" w:cs="Times New Roman"/>
          <w:color w:val="000000"/>
          <w:sz w:val="24"/>
          <w:szCs w:val="24"/>
        </w:rPr>
        <w:t>· неправильное употребление личных местоимений;</w:t>
      </w:r>
    </w:p>
    <w:p w14:paraId="2BF07AD1" w14:textId="03660D92" w:rsidR="00CE0DE8" w:rsidRPr="00AC4099" w:rsidRDefault="00CE0DE8" w:rsidP="009F064D">
      <w:pPr>
        <w:pStyle w:val="a6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AC4099">
        <w:rPr>
          <w:rFonts w:ascii="Times New Roman" w:hAnsi="Times New Roman" w:cs="Times New Roman"/>
          <w:color w:val="000000"/>
          <w:sz w:val="24"/>
          <w:szCs w:val="24"/>
        </w:rPr>
        <w:t>· передач</w:t>
      </w:r>
      <w:r w:rsidR="008136DD" w:rsidRPr="00AC40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прямой речи</w:t>
      </w:r>
      <w:r w:rsidR="008136DD" w:rsidRPr="00AC40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A47E84" w14:textId="2D59281D" w:rsidR="00CE0DE8" w:rsidRPr="00AC4099" w:rsidRDefault="00CE0DE8" w:rsidP="009F064D">
      <w:pPr>
        <w:pStyle w:val="a6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В этих классах пишем изложения, используя аудиозапись. Учащиеся привыкают к голосу диктора. </w:t>
      </w:r>
      <w:r w:rsidR="009F064D" w:rsidRPr="00AC4099">
        <w:rPr>
          <w:rFonts w:ascii="Times New Roman" w:hAnsi="Times New Roman" w:cs="Times New Roman"/>
          <w:color w:val="000000"/>
          <w:sz w:val="24"/>
          <w:szCs w:val="24"/>
        </w:rPr>
        <w:t>Использую телефон, превращая его в своего союзника-помощника: дети записывают пересказ прочитанного</w:t>
      </w:r>
      <w:r w:rsidR="00AC4099">
        <w:rPr>
          <w:rFonts w:ascii="Times New Roman" w:hAnsi="Times New Roman" w:cs="Times New Roman"/>
          <w:color w:val="000000"/>
          <w:sz w:val="24"/>
          <w:szCs w:val="24"/>
        </w:rPr>
        <w:t xml:space="preserve"> (в ходе подготовки к итоговому собеседованию) или прослушанного</w:t>
      </w:r>
      <w:r w:rsidR="009F064D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текста на диктофон и отправляют голосовое сообщение на проверку. </w:t>
      </w:r>
      <w:r w:rsidR="009F064D" w:rsidRPr="00AC40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Хорошо, что они сами могут себя прослушать и оценить, в дальнейшем исправить свои ошибки.  </w:t>
      </w:r>
    </w:p>
    <w:p w14:paraId="04CA680C" w14:textId="11E09835" w:rsidR="004815F6" w:rsidRPr="00AC4099" w:rsidRDefault="00AC4099" w:rsidP="009F064D">
      <w:pPr>
        <w:pStyle w:val="a6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>Обращаю внимание на то, что после окончания работы нужно несколько раз проверить готовый текст. Первая проверка должна показать, насколько верно и полно передано содержание текста</w:t>
      </w:r>
      <w:r w:rsidR="008136DD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Вторая проверка касается </w:t>
      </w:r>
      <w:r w:rsidR="008136DD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критерия 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>«Смысловая цельность, речевая связность и последовательность изложения» Третья проверка выявляет орфографические и пунктуационные ошибки</w:t>
      </w:r>
      <w:r w:rsidR="00486BD2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(обязательное использование словаря).</w:t>
      </w:r>
      <w:r w:rsidR="004815F6" w:rsidRPr="00AC4099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</w:p>
    <w:p w14:paraId="1154E406" w14:textId="77777777" w:rsidR="00AC4099" w:rsidRDefault="00AC4099" w:rsidP="009F064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Оптимальной формой работы при подготовке учащихся к </w:t>
      </w:r>
      <w:r w:rsidR="004815F6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написанию сочинения </w:t>
      </w:r>
      <w:r w:rsidR="00CE0DE8" w:rsidRPr="00AC4099">
        <w:rPr>
          <w:rFonts w:ascii="Times New Roman" w:hAnsi="Times New Roman" w:cs="Times New Roman"/>
          <w:color w:val="000000"/>
          <w:sz w:val="24"/>
          <w:szCs w:val="24"/>
        </w:rPr>
        <w:t>является работа с текстом. Использование текста в качестве основной единицы урока, во-первых, углубляет, расширяет и систематизирует знания учащихся о языке как системе, во-вторых, создает речевую среду, которая способствует совершенствованию языкового чутья, лежащего в основе развития речи, в основе понимания того, что такое языковая система. Такая работа с текстом с использованием элементов комплексного анализа становится обязательной на уроках русского языка</w:t>
      </w:r>
      <w:r w:rsidR="00486BD2" w:rsidRPr="00AC40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15F6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631DFF" w14:textId="77777777" w:rsidR="0093692A" w:rsidRDefault="00AC4099" w:rsidP="0093692A">
      <w:pPr>
        <w:pStyle w:val="a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815F6" w:rsidRPr="00AC4099">
        <w:rPr>
          <w:rFonts w:ascii="Times New Roman" w:hAnsi="Times New Roman" w:cs="Times New Roman"/>
          <w:color w:val="000000"/>
          <w:sz w:val="24"/>
          <w:szCs w:val="24"/>
        </w:rPr>
        <w:t>Особое место занимает подбор примеров-аргументов из жизненного опыта. Создание своего «Банка аргументов» идёт на уроках родной литературы,</w:t>
      </w:r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во время </w:t>
      </w:r>
      <w:proofErr w:type="gramStart"/>
      <w:r w:rsidR="004815F6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внеклассного </w:t>
      </w:r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  летнего </w:t>
      </w:r>
      <w:r w:rsidR="004815F6" w:rsidRPr="00AC4099">
        <w:rPr>
          <w:rFonts w:ascii="Times New Roman" w:hAnsi="Times New Roman" w:cs="Times New Roman"/>
          <w:color w:val="000000"/>
          <w:sz w:val="24"/>
          <w:szCs w:val="24"/>
        </w:rPr>
        <w:t>чтения</w:t>
      </w:r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. Ребята ведут «Читательский дневник», где фиксируют понравившиеся произведения, их </w:t>
      </w:r>
      <w:commentRangeStart w:id="0"/>
      <w:commentRangeStart w:id="1"/>
      <w:commentRangeStart w:id="2"/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commentRangeEnd w:id="0"/>
      <w:r w:rsidR="00924A27" w:rsidRPr="00AC4099">
        <w:rPr>
          <w:rStyle w:val="a7"/>
          <w:sz w:val="24"/>
          <w:szCs w:val="24"/>
        </w:rPr>
        <w:commentReference w:id="0"/>
      </w:r>
      <w:commentRangeEnd w:id="1"/>
      <w:r w:rsidR="00924A27" w:rsidRPr="00AC4099">
        <w:rPr>
          <w:rStyle w:val="a7"/>
          <w:sz w:val="24"/>
          <w:szCs w:val="24"/>
        </w:rPr>
        <w:commentReference w:id="1"/>
      </w:r>
      <w:commentRangeEnd w:id="2"/>
      <w:r w:rsidR="00924A27" w:rsidRPr="00AC4099">
        <w:rPr>
          <w:rStyle w:val="a7"/>
          <w:sz w:val="24"/>
          <w:szCs w:val="24"/>
        </w:rPr>
        <w:commentReference w:id="2"/>
      </w:r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 xml:space="preserve">ное содержание, </w:t>
      </w:r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>героев</w:t>
      </w:r>
      <w:r w:rsidR="00924A27" w:rsidRPr="00AC4099">
        <w:rPr>
          <w:rFonts w:ascii="Times New Roman" w:hAnsi="Times New Roman" w:cs="Times New Roman"/>
          <w:color w:val="000000"/>
          <w:sz w:val="24"/>
          <w:szCs w:val="24"/>
        </w:rPr>
        <w:t>, отмечают нравственные проблемы</w:t>
      </w:r>
      <w:r w:rsidR="009369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</w:p>
    <w:p w14:paraId="5DDABBB7" w14:textId="6587BE22" w:rsidR="007A229C" w:rsidRPr="0093692A" w:rsidRDefault="0093692A" w:rsidP="0093692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</w:t>
      </w:r>
      <w:bookmarkStart w:id="3" w:name="_GoBack"/>
      <w:bookmarkEnd w:id="3"/>
      <w:r w:rsidR="002864C6" w:rsidRPr="0093692A">
        <w:rPr>
          <w:rFonts w:ascii="Times New Roman" w:hAnsi="Times New Roman" w:cs="Times New Roman"/>
          <w:color w:val="000000"/>
          <w:sz w:val="24"/>
          <w:szCs w:val="24"/>
        </w:rPr>
        <w:t>В ходе такой планомерной, неспешной, поступательной работы происходит незаметная подготовка к экзаменам.</w:t>
      </w:r>
      <w:r w:rsidR="00AC4099" w:rsidRPr="0093692A">
        <w:rPr>
          <w:rFonts w:ascii="Times New Roman" w:hAnsi="Times New Roman" w:cs="Times New Roman"/>
          <w:color w:val="000000"/>
        </w:rPr>
        <w:t xml:space="preserve"> </w:t>
      </w:r>
      <w:r w:rsidR="007A229C" w:rsidRPr="0093692A">
        <w:rPr>
          <w:rFonts w:ascii="Times New Roman" w:hAnsi="Times New Roman" w:cs="Times New Roman"/>
          <w:color w:val="000000"/>
          <w:sz w:val="24"/>
          <w:szCs w:val="24"/>
        </w:rPr>
        <w:t>Постоянная, но разнообразная работа помогает и учителю, и ученику преодолеть психологический дискомфорт во время итогового контроля знаний.</w:t>
      </w:r>
    </w:p>
    <w:p w14:paraId="251E1A23" w14:textId="662A9602" w:rsidR="002864C6" w:rsidRPr="00AC4099" w:rsidRDefault="00AC4099" w:rsidP="009F064D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864C6" w:rsidRPr="00AC4099">
        <w:rPr>
          <w:color w:val="000000"/>
        </w:rPr>
        <w:t>Владимир Солоухин писал: «У альпинистов есть золотое правило: нельзя терять высоту. Крив, сложен, извилист путь к намеченной вершине. Иногда приходится идти как бы от вершины в противоположную сторону, петлять, двигаться, не видя самой вершины за другими скалами. Все можно. Нельзя только одно – терять высоту. Каждый шаг должен приподнимать тебя над предыдущим, и тогда, если даже ты идёшь как бы и не к вершине, всё равно ты становишься выше, то есть ближе к цели. Итак, нельзя терять высоту!»</w:t>
      </w:r>
    </w:p>
    <w:p w14:paraId="3A0874F1" w14:textId="0986000B" w:rsidR="00857634" w:rsidRPr="00AC4099" w:rsidRDefault="00857634" w:rsidP="009F064D">
      <w:pPr>
        <w:pStyle w:val="a6"/>
        <w:jc w:val="both"/>
        <w:rPr>
          <w:sz w:val="24"/>
          <w:szCs w:val="24"/>
        </w:rPr>
      </w:pPr>
    </w:p>
    <w:p w14:paraId="717B16BE" w14:textId="77777777" w:rsidR="00857634" w:rsidRPr="00AC4099" w:rsidRDefault="00857634" w:rsidP="009F064D">
      <w:pPr>
        <w:spacing w:after="0" w:line="360" w:lineRule="auto"/>
        <w:jc w:val="both"/>
        <w:rPr>
          <w:sz w:val="24"/>
          <w:szCs w:val="24"/>
        </w:rPr>
      </w:pPr>
    </w:p>
    <w:p w14:paraId="1A246505" w14:textId="77777777" w:rsidR="003E6500" w:rsidRPr="00AC4099" w:rsidRDefault="003E6500" w:rsidP="009F064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3E6500" w:rsidRPr="00AC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Вера" w:date="2023-01-30T00:34:00Z" w:initials="В">
    <w:p w14:paraId="1142BD17" w14:textId="6A126D45" w:rsidR="00924A27" w:rsidRDefault="00924A27">
      <w:pPr>
        <w:pStyle w:val="a8"/>
      </w:pPr>
      <w:r>
        <w:rPr>
          <w:rStyle w:val="a7"/>
        </w:rPr>
        <w:annotationRef/>
      </w:r>
      <w:proofErr w:type="spellStart"/>
      <w:r>
        <w:t>ое</w:t>
      </w:r>
      <w:proofErr w:type="spellEnd"/>
    </w:p>
  </w:comment>
  <w:comment w:id="1" w:author="Вера" w:date="2023-01-30T00:34:00Z" w:initials="В">
    <w:p w14:paraId="1CFC94CE" w14:textId="5863AAF5" w:rsidR="00924A27" w:rsidRDefault="00924A27">
      <w:pPr>
        <w:pStyle w:val="a8"/>
      </w:pPr>
      <w:r>
        <w:rPr>
          <w:rStyle w:val="a7"/>
        </w:rPr>
        <w:annotationRef/>
      </w:r>
      <w:proofErr w:type="spellStart"/>
      <w:r>
        <w:t>ое</w:t>
      </w:r>
      <w:proofErr w:type="spellEnd"/>
    </w:p>
  </w:comment>
  <w:comment w:id="2" w:author="Вера" w:date="2023-01-30T00:39:00Z" w:initials="В">
    <w:p w14:paraId="3CCACD13" w14:textId="4B2A3794" w:rsidR="00924A27" w:rsidRDefault="00924A27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42BD17" w15:done="0"/>
  <w15:commentEx w15:paraId="1CFC94CE" w15:done="1"/>
  <w15:commentEx w15:paraId="3CCACD13" w15:paraIdParent="1CFC94C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18F2A" w16cex:dateUtc="2023-01-29T14:34:00Z"/>
  <w16cex:commentExtensible w16cex:durableId="27818F31" w16cex:dateUtc="2023-01-29T14:34:00Z"/>
  <w16cex:commentExtensible w16cex:durableId="27819041" w16cex:dateUtc="2023-01-29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42BD17" w16cid:durableId="27818F2A"/>
  <w16cid:commentId w16cid:paraId="1CFC94CE" w16cid:durableId="27818F31"/>
  <w16cid:commentId w16cid:paraId="3CCACD13" w16cid:durableId="278190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ера">
    <w15:presenceInfo w15:providerId="None" w15:userId="Вер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00"/>
    <w:rsid w:val="00095E2A"/>
    <w:rsid w:val="000D1F03"/>
    <w:rsid w:val="0010490F"/>
    <w:rsid w:val="001645E9"/>
    <w:rsid w:val="001F60EC"/>
    <w:rsid w:val="002516B9"/>
    <w:rsid w:val="002841D2"/>
    <w:rsid w:val="002864C6"/>
    <w:rsid w:val="002A3C51"/>
    <w:rsid w:val="002D6D56"/>
    <w:rsid w:val="002F1FEF"/>
    <w:rsid w:val="00382702"/>
    <w:rsid w:val="003D79F6"/>
    <w:rsid w:val="003E6500"/>
    <w:rsid w:val="00451D98"/>
    <w:rsid w:val="004815F6"/>
    <w:rsid w:val="00486BD2"/>
    <w:rsid w:val="004931D0"/>
    <w:rsid w:val="00531C8E"/>
    <w:rsid w:val="006F7B12"/>
    <w:rsid w:val="007A229C"/>
    <w:rsid w:val="008136DD"/>
    <w:rsid w:val="00857634"/>
    <w:rsid w:val="00875028"/>
    <w:rsid w:val="008C3ABB"/>
    <w:rsid w:val="00907036"/>
    <w:rsid w:val="00924A27"/>
    <w:rsid w:val="0092635A"/>
    <w:rsid w:val="0093692A"/>
    <w:rsid w:val="009A39DF"/>
    <w:rsid w:val="009B4FC1"/>
    <w:rsid w:val="009F064D"/>
    <w:rsid w:val="00AC4099"/>
    <w:rsid w:val="00B321C2"/>
    <w:rsid w:val="00C301F1"/>
    <w:rsid w:val="00C313F7"/>
    <w:rsid w:val="00C53CB7"/>
    <w:rsid w:val="00C87CA5"/>
    <w:rsid w:val="00CA629B"/>
    <w:rsid w:val="00CE0DE8"/>
    <w:rsid w:val="00DF7A12"/>
    <w:rsid w:val="00E57105"/>
    <w:rsid w:val="00EA3B7B"/>
    <w:rsid w:val="00ED6683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77FC"/>
  <w15:chartTrackingRefBased/>
  <w15:docId w15:val="{C5E24392-A8E0-49D7-9071-C6A69A50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0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D7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E6500"/>
    <w:rPr>
      <w:i/>
      <w:iCs/>
    </w:rPr>
  </w:style>
  <w:style w:type="paragraph" w:styleId="a4">
    <w:name w:val="Normal (Web)"/>
    <w:basedOn w:val="a"/>
    <w:uiPriority w:val="99"/>
    <w:unhideWhenUsed/>
    <w:rsid w:val="00CE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DE8"/>
    <w:rPr>
      <w:b/>
      <w:bCs/>
    </w:rPr>
  </w:style>
  <w:style w:type="paragraph" w:styleId="a6">
    <w:name w:val="No Spacing"/>
    <w:uiPriority w:val="1"/>
    <w:qFormat/>
    <w:rsid w:val="00C301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D79F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annotation reference"/>
    <w:basedOn w:val="a0"/>
    <w:uiPriority w:val="99"/>
    <w:semiHidden/>
    <w:unhideWhenUsed/>
    <w:rsid w:val="00924A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4A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4A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4A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4A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2</cp:revision>
  <dcterms:created xsi:type="dcterms:W3CDTF">2023-01-29T15:06:00Z</dcterms:created>
  <dcterms:modified xsi:type="dcterms:W3CDTF">2023-01-29T15:06:00Z</dcterms:modified>
</cp:coreProperties>
</file>