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B2" w:rsidRPr="00B916B2" w:rsidRDefault="00B916B2" w:rsidP="00B916B2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B916B2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ОБЖ (базовый уровень) — аннотация к рабочим программам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рабочей программы к предметной линии учебников В. Н. Латчука,  В. В. Маркова, С. К. Миронова и др. / В. Н. Латчук  (руководитель), С. К. Миронов, С. Н. Вангородский, М. А. Ульянова. – М. Дрофа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УЧЕБНО-МЕТОДИЧЕСКИЙ КОМПЛЕКС (УМК):</w:t>
      </w:r>
    </w:p>
    <w:p w:rsidR="00B916B2" w:rsidRPr="00B916B2" w:rsidRDefault="00B916B2" w:rsidP="00B916B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Латчук В.Н., Марков В.В., Миронов С.К. и др. Основы безопасности жизнедеятельности (базовый уровень). 10 класс. М.: Дрофа.</w:t>
      </w:r>
    </w:p>
    <w:p w:rsidR="00B916B2" w:rsidRPr="00B916B2" w:rsidRDefault="00B916B2" w:rsidP="00B916B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Латчук В.Н., Марков В.В., Миронов С.К. и др. Основы безопасности жизнедеятельности (базовый уровень). 11 класс. М.: Дрофа.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УЧЕБНЫЙ ПЛАН (количество часов):</w:t>
      </w:r>
    </w:p>
    <w:p w:rsidR="00B916B2" w:rsidRPr="00B916B2" w:rsidRDefault="00B916B2" w:rsidP="00B916B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10 класс – 1 час в неделю, 34 часа в год</w:t>
      </w:r>
    </w:p>
    <w:p w:rsidR="00B916B2" w:rsidRPr="00B916B2" w:rsidRDefault="00B916B2" w:rsidP="00B916B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 класс – 1 час в неделю, 34 часа в год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ЦЕЛИ:</w:t>
      </w:r>
    </w:p>
    <w:p w:rsidR="00B916B2" w:rsidRPr="00B916B2" w:rsidRDefault="00B916B2" w:rsidP="00B916B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 воинской обязанности и военной службе;</w:t>
      </w:r>
    </w:p>
    <w:p w:rsidR="00B916B2" w:rsidRPr="00B916B2" w:rsidRDefault="00B916B2" w:rsidP="00B916B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у школьников ценностного отношения к здоровью и человеческой жизни, чувства уважения к героическому наследию России и eе государственной символике, патриотизма и стремления выполнить долг по защите Отечества;</w:t>
      </w:r>
    </w:p>
    <w:p w:rsidR="00B916B2" w:rsidRPr="00B916B2" w:rsidRDefault="00B916B2" w:rsidP="00B916B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 обучающихся гражданской ответственности и правового самосознания, духовности и культуры, в том числе культуры безопасности жизнедеятельности, самостоятельности, инициативности, способности к успешной социализации в обществе;</w:t>
      </w:r>
    </w:p>
    <w:p w:rsidR="00B916B2" w:rsidRPr="00B916B2" w:rsidRDefault="00B916B2" w:rsidP="00B916B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B916B2" w:rsidRPr="00B916B2" w:rsidRDefault="00B916B2" w:rsidP="00B916B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помощь пострадавшим и самопомощь.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ЗАДАЧИ:</w:t>
      </w:r>
    </w:p>
    <w:p w:rsidR="00B916B2" w:rsidRPr="00B916B2" w:rsidRDefault="00B916B2" w:rsidP="00B916B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усвоение обучающимися  определенного объема общенаучных и специальных знаний и формирование на их основе различных умений и навыков;</w:t>
      </w:r>
    </w:p>
    <w:p w:rsidR="00B916B2" w:rsidRPr="00B916B2" w:rsidRDefault="00B916B2" w:rsidP="00B916B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общее интеллектуальное развитие учащихся, становление их познавательных качеств и творческой активности;</w:t>
      </w:r>
    </w:p>
    <w:p w:rsidR="00B916B2" w:rsidRPr="00B916B2" w:rsidRDefault="00B916B2" w:rsidP="00B916B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  волевых, эстетических, нравственных, патриотических и других качеств, диалектическое мировоззрение и как результат — всесторонне и гармонично развитую личность;</w:t>
      </w:r>
    </w:p>
    <w:p w:rsidR="00B916B2" w:rsidRPr="00B916B2" w:rsidRDefault="00B916B2" w:rsidP="00B916B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пропаганда здорового образа жизни, профилактика вредных привычек: наркомании, токсикомании, алкоголизма, курения, знакомит обучаемых с основами репродуктивного здоровья.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i/>
          <w:iCs/>
          <w:color w:val="01314B"/>
          <w:sz w:val="21"/>
          <w:lang w:eastAsia="ru-RU"/>
        </w:rPr>
        <w:t>Программы обеспечивают достижение выпускниками средней школы определённых личностных, метапредметных и предметных  результатов.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ЛИЧНОСТНЫЕ РЕЗУЛЬТАТЫ</w:t>
      </w:r>
    </w:p>
    <w:p w:rsidR="00B916B2" w:rsidRPr="00B916B2" w:rsidRDefault="00B916B2" w:rsidP="00B916B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Усвоение и соблюдение правил индивидуального и коллективного безопасного поведения в чрезвычайных, экстремальных и опасных ситуациях, а также правил поведения на дорогах и на транспорте.</w:t>
      </w:r>
    </w:p>
    <w:p w:rsidR="00B916B2" w:rsidRPr="00B916B2" w:rsidRDefault="00B916B2" w:rsidP="00B916B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перед Родиной, готовности служить ей и защищать ее.</w:t>
      </w:r>
    </w:p>
    <w:p w:rsidR="00B916B2" w:rsidRPr="00B916B2" w:rsidRDefault="00B916B2" w:rsidP="00B916B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Уважение к государственным символам Российской Федерации — гербу, флагу и гимну.</w:t>
      </w:r>
    </w:p>
    <w:p w:rsidR="00B916B2" w:rsidRPr="00B916B2" w:rsidRDefault="00B916B2" w:rsidP="00B916B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мира, осознание своего места в этом мире.</w:t>
      </w:r>
    </w:p>
    <w:p w:rsidR="00B916B2" w:rsidRPr="00B916B2" w:rsidRDefault="00B916B2" w:rsidP="00B916B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Осознание себя в качестве активного и ответственного гражданина, уважающего закон и правопорядок, правильно понимающего и выполняющего свои конституционные права и обязанности, принимающего традиционные национальные и общечеловеческие гуманистические и демократические ценности, обладающего чувством собственного достоинства.</w:t>
      </w:r>
    </w:p>
    <w:p w:rsidR="00B916B2" w:rsidRPr="00B916B2" w:rsidRDefault="00B916B2" w:rsidP="00B916B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Готовность и способность вести диалог с другими людьми, сформированность коммуникативных навыков общения и сотрудничества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деятельности.</w:t>
      </w:r>
    </w:p>
    <w:p w:rsidR="00B916B2" w:rsidRPr="00B916B2" w:rsidRDefault="00B916B2" w:rsidP="00B916B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Готовность и способность к саморазвитию, самовоспитанию и самообразованию, к осознанному выбору будущей профессии, успешной профессиональной и общественной деятельности.</w:t>
      </w:r>
    </w:p>
    <w:p w:rsidR="00B916B2" w:rsidRPr="00B916B2" w:rsidRDefault="00B916B2" w:rsidP="00B916B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основ экологического мышления, осознание влияния социально-экономических процессов на состояние окружающей среды, приобретение опыта бережного и ответственного отношения к природе.</w:t>
      </w:r>
    </w:p>
    <w:p w:rsidR="00B916B2" w:rsidRPr="00B916B2" w:rsidRDefault="00B916B2" w:rsidP="00B916B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Бережное, ответственное и компетентное отношение к своему здоровью и здоровью других людей, умение оказывать первую помощь и самопомощь.</w:t>
      </w:r>
    </w:p>
    <w:p w:rsidR="00B916B2" w:rsidRPr="00B916B2" w:rsidRDefault="00B916B2" w:rsidP="00B916B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Принятие и реализация ценностей здорового и разумного образа жизни, потребность в физическом самосовершенствовании и спортивно-оздоровительной деятельности, неприятие курения, употребления алкоголя и наркотиков.</w:t>
      </w:r>
    </w:p>
    <w:p w:rsidR="00B916B2" w:rsidRPr="00B916B2" w:rsidRDefault="00B916B2" w:rsidP="00B916B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Осознание значения семьи в жизни человека и общества, принятие ценностей семейной жизни, ответственный подход к созданию семьи, уважительное и заботливое отношение  к членам своей семьи;</w:t>
      </w:r>
    </w:p>
    <w:p w:rsidR="00B916B2" w:rsidRPr="00B916B2" w:rsidRDefault="00B916B2" w:rsidP="00B916B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антиэкстремистского и антитеррористического мышления и поведения.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МЕТАПРЕДМЕТНЫЕ РЕЗУЛЬТАТЫ</w:t>
      </w:r>
    </w:p>
    <w:p w:rsidR="00B916B2" w:rsidRPr="00B916B2" w:rsidRDefault="00B916B2" w:rsidP="00B916B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определять цели своей деятельности, формулировать и ставить перед собой задачи в учебной и внеучебной работе, составлять планы и контролировать их выполнение, использовать необходимые ресурсы</w:t>
      </w:r>
    </w:p>
    <w:p w:rsidR="00B916B2" w:rsidRPr="00B916B2" w:rsidRDefault="00B916B2" w:rsidP="00B916B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для достижения целей, выбирать правильное решение в различных ситуациях;</w:t>
      </w:r>
    </w:p>
    <w:p w:rsidR="00B916B2" w:rsidRPr="00B916B2" w:rsidRDefault="00B916B2" w:rsidP="00B916B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продуктивно общаться и взаимодействовать в процессе совместной деятельности, учитывать позиции другого, разрешать конфликты, находя решение на основе согласования позиций и учета интересов;</w:t>
      </w:r>
    </w:p>
    <w:p w:rsidR="00B916B2" w:rsidRPr="00B916B2" w:rsidRDefault="00B916B2" w:rsidP="00B916B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владение навыками познавательной, учебно-исследовательской и проектной деятельности, умениями в разрешении проблем, способность и готовность к самостоятельному поиску способов решения практических задач, применению различных методов познания;</w:t>
      </w:r>
    </w:p>
    <w:p w:rsidR="00B916B2" w:rsidRPr="00B916B2" w:rsidRDefault="00B916B2" w:rsidP="00B916B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источников, достаточная компетентность в области использования информационно-коммуникационных технологий для решения задач обеспечения безопасности;</w:t>
      </w:r>
    </w:p>
    <w:p w:rsidR="00B916B2" w:rsidRPr="00B916B2" w:rsidRDefault="00B916B2" w:rsidP="00B916B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оценивать свои возможности и согласовывать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B916B2" w:rsidRPr="00B916B2" w:rsidRDefault="00B916B2" w:rsidP="00B916B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владение языковыми средствами — умение ясно, логично и точно излагать свою точку зрения, формулировать термины и понятия в области безопасности жизнедеятельности;</w:t>
      </w:r>
    </w:p>
    <w:p w:rsidR="00B916B2" w:rsidRPr="00B916B2" w:rsidRDefault="00B916B2" w:rsidP="00B916B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владение приемами действий и способами применения средств защиты в опасных и чрезвычайных ситуациях при- родного, техногенного и социального характера;</w:t>
      </w:r>
    </w:p>
    <w:p w:rsidR="00B916B2" w:rsidRPr="00B916B2" w:rsidRDefault="00B916B2" w:rsidP="00B916B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и развитие мышления безопасной жизнедеятельности, умение применять его в познавательной, коммуникативной и социальной практике, для профессиональной  ориентации.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lastRenderedPageBreak/>
        <w:t>ПРЕДМЕТНЫЕ РЕЗУЛЬТАТЫ</w:t>
      </w:r>
    </w:p>
    <w:p w:rsidR="00B916B2" w:rsidRPr="00B916B2" w:rsidRDefault="00B916B2" w:rsidP="00B916B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человека и средстве, повышающем защищенность личности, общества и государства от внешних и внутренних угроз, включая негативное влияние человеческого фактора.</w:t>
      </w:r>
    </w:p>
    <w:p w:rsidR="00B916B2" w:rsidRPr="00B916B2" w:rsidRDefault="00B916B2" w:rsidP="00B916B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Знание основ государственной системы Российской Федерации, российского законодательства, направленных на защиту населения от внешних и внутренних угроз.</w:t>
      </w:r>
    </w:p>
    <w:p w:rsidR="00B916B2" w:rsidRPr="00B916B2" w:rsidRDefault="00B916B2" w:rsidP="00B916B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представлений и убеждений о необходимости отрицания экстремизма, терроризма, других действий противоправного характера и асоциального поведения.</w:t>
      </w:r>
    </w:p>
    <w:p w:rsidR="00B916B2" w:rsidRPr="00B916B2" w:rsidRDefault="00B916B2" w:rsidP="00B916B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представлений о здоровом и разумном образе жизни как о средстве обеспечения духовного, физического и социального благополучия личности.</w:t>
      </w:r>
    </w:p>
    <w:p w:rsidR="00B916B2" w:rsidRPr="00B916B2" w:rsidRDefault="00B916B2" w:rsidP="00B916B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Знание наиболее распространенных опасных и чрезвычайных ситуаций природного, техногенного и социального характера.</w:t>
      </w:r>
    </w:p>
    <w:p w:rsidR="00B916B2" w:rsidRPr="00B916B2" w:rsidRDefault="00B916B2" w:rsidP="00B916B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Знание факторов, отрицательно влияющих на здоровье человека, исключение из своей жизни вредных привычек (курение, употребление алкоголя, наркотиков и т. д.);</w:t>
      </w:r>
    </w:p>
    <w:p w:rsidR="00B916B2" w:rsidRPr="00B916B2" w:rsidRDefault="00B916B2" w:rsidP="00B916B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Знание основных мер защиты, в том числе в области гражданской обороны, и правил поведения в опасных и чрезвычайных ситуациях.</w:t>
      </w:r>
    </w:p>
    <w:p w:rsidR="00B916B2" w:rsidRPr="00B916B2" w:rsidRDefault="00B916B2" w:rsidP="00B916B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предвидеть возникновение опасных и чрезвычайных ситуаций по характерным для них признакам и используя различные информационные источники.</w:t>
      </w:r>
    </w:p>
    <w:p w:rsidR="00B916B2" w:rsidRPr="00B916B2" w:rsidRDefault="00B916B2" w:rsidP="00B916B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ситуациях.</w:t>
      </w:r>
    </w:p>
    <w:p w:rsidR="00B916B2" w:rsidRPr="00B916B2" w:rsidRDefault="00B916B2" w:rsidP="00B916B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подготовка.</w:t>
      </w:r>
    </w:p>
    <w:p w:rsidR="00B916B2" w:rsidRPr="00B916B2" w:rsidRDefault="00B916B2" w:rsidP="00B916B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запасе.</w:t>
      </w:r>
    </w:p>
    <w:p w:rsidR="00B916B2" w:rsidRPr="00B916B2" w:rsidRDefault="00B916B2" w:rsidP="00B916B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Владение основами медицинских знаний и оказания первой помощи пострадавшим и самопомощи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Требования к уровню подготовки обучающихся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Учащиеся должны знать/понимать</w:t>
      </w:r>
    </w:p>
    <w:p w:rsidR="00B916B2" w:rsidRPr="00B916B2" w:rsidRDefault="00B916B2" w:rsidP="00B916B2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наиболее распространенные чрезвычайные ситуации природного, техногенного и социального характера, их по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следствия и классификацию;</w:t>
      </w:r>
    </w:p>
    <w:p w:rsidR="00B916B2" w:rsidRPr="00B916B2" w:rsidRDefault="00B916B2" w:rsidP="00B916B2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опасности природного, техногенного и социального характера, наиболее распространенные в повседневной жиз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ни, их возможные последствия и правила личной безопас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ности;</w:t>
      </w:r>
    </w:p>
    <w:p w:rsidR="00B916B2" w:rsidRPr="00B916B2" w:rsidRDefault="00B916B2" w:rsidP="00B916B2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основы государственной стратегии Российской Федера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ции в области обеспечения безопасности личности, общества и государства от внешних и внутренних угроз;</w:t>
      </w:r>
    </w:p>
    <w:p w:rsidR="00B916B2" w:rsidRPr="00B916B2" w:rsidRDefault="00B916B2" w:rsidP="00B916B2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законодательную и нормативно-правовую базу Россий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ской Федерации по организации противодействия терро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ризму;</w:t>
      </w:r>
    </w:p>
    <w:p w:rsidR="00B916B2" w:rsidRPr="00B916B2" w:rsidRDefault="00B916B2" w:rsidP="00B916B2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основные виды террористических актов, их цели и спо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собы проведения;</w:t>
      </w:r>
    </w:p>
    <w:p w:rsidR="00B916B2" w:rsidRPr="00B916B2" w:rsidRDefault="00B916B2" w:rsidP="00B916B2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правила безопасного поведения при угрозе террористи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ческих актов;</w:t>
      </w:r>
    </w:p>
    <w:p w:rsidR="00B916B2" w:rsidRPr="00B916B2" w:rsidRDefault="00B916B2" w:rsidP="00B916B2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основы государственной политики Российской Федера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ции по противодействию наркотизму;</w:t>
      </w:r>
    </w:p>
    <w:p w:rsidR="00B916B2" w:rsidRPr="00B916B2" w:rsidRDefault="00B916B2" w:rsidP="00B916B2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основные меры по профилактике наркомании и токсико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мании;</w:t>
      </w:r>
    </w:p>
    <w:p w:rsidR="00B916B2" w:rsidRPr="00B916B2" w:rsidRDefault="00B916B2" w:rsidP="00B916B2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наиболее популярные виды активного отдыха в при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родных условиях и правила личной безопасности при этом.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Уметь</w:t>
      </w:r>
    </w:p>
    <w:p w:rsidR="00B916B2" w:rsidRPr="00B916B2" w:rsidRDefault="00B916B2" w:rsidP="00B916B2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предвидеть возникновение наиболее распространенных опасных ситуаций по их характерным признакам;</w:t>
      </w:r>
    </w:p>
    <w:p w:rsidR="00B916B2" w:rsidRPr="00B916B2" w:rsidRDefault="00B916B2" w:rsidP="00B916B2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принимать грамотные решения и умело действовать при возникновении чрезвычайных ситуаций, обеспечивая лич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ную безопасность;</w:t>
      </w:r>
    </w:p>
    <w:p w:rsidR="00B916B2" w:rsidRPr="00B916B2" w:rsidRDefault="00B916B2" w:rsidP="00B916B2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уверенно действовать при угрозе террористического ак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та, соблюдая правила личной безопасности;</w:t>
      </w:r>
    </w:p>
    <w:p w:rsidR="00B916B2" w:rsidRPr="00B916B2" w:rsidRDefault="00B916B2" w:rsidP="00B916B2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правильно пользоваться средствами индивидуальной и коллективной защиты;</w:t>
      </w:r>
    </w:p>
    <w:p w:rsidR="00B916B2" w:rsidRPr="00B916B2" w:rsidRDefault="00B916B2" w:rsidP="00B916B2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оказывать первую помощь при неотложных состоя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ниях.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использовать приобретенные знания и умения в практической деятельности и повседневной жизни для:</w:t>
      </w:r>
    </w:p>
    <w:p w:rsidR="00B916B2" w:rsidRPr="00B916B2" w:rsidRDefault="00B916B2" w:rsidP="00B916B2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обеспечения личной безопасности в различных опас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ных и чрезвычайных ситуациях природного, техногенного и социального характера;</w:t>
      </w:r>
    </w:p>
    <w:p w:rsidR="00B916B2" w:rsidRPr="00B916B2" w:rsidRDefault="00B916B2" w:rsidP="00B916B2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подготовки и участия в различных видах активного отдыха в природных условиях;</w:t>
      </w:r>
    </w:p>
    <w:p w:rsidR="00B916B2" w:rsidRPr="00B916B2" w:rsidRDefault="00B916B2" w:rsidP="00B916B2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оказания первой помощи пострадавшим;</w:t>
      </w:r>
    </w:p>
    <w:p w:rsidR="00B916B2" w:rsidRPr="00B916B2" w:rsidRDefault="00B916B2" w:rsidP="00B916B2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формирования убеждений и потребности в соблюде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нии норм разумного и здорового образа жизни.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СОДЕРЖАНИЕ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10 класс</w:t>
      </w:r>
    </w:p>
    <w:p w:rsidR="00B916B2" w:rsidRPr="00B916B2" w:rsidRDefault="00B916B2" w:rsidP="00B916B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Правила безопасного поведения в условиях вынужденного автономного существования – 3 ч</w:t>
      </w:r>
    </w:p>
    <w:p w:rsidR="00B916B2" w:rsidRPr="00B916B2" w:rsidRDefault="00B916B2" w:rsidP="00B916B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РСЧС Тема 2. Правила безопасного поведения в ситуациях криминогенного характера – 1 ч</w:t>
      </w:r>
    </w:p>
    <w:p w:rsidR="00B916B2" w:rsidRPr="00B916B2" w:rsidRDefault="00B916B2" w:rsidP="00B916B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Уголовная ответственность несовершеннолетних – 3 ч</w:t>
      </w:r>
    </w:p>
    <w:p w:rsidR="00B916B2" w:rsidRPr="00B916B2" w:rsidRDefault="00B916B2" w:rsidP="00B916B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Правила поведения в условиях чрезвычайных ситуаций природного и техногенного характера – 2 ч</w:t>
      </w:r>
    </w:p>
    <w:p w:rsidR="00B916B2" w:rsidRPr="00B916B2" w:rsidRDefault="00B916B2" w:rsidP="00B916B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Законодательные и нормативные правовые акты российской федерации в области обеспечения безопасности личности общества и государства – 2 ч</w:t>
      </w:r>
    </w:p>
    <w:p w:rsidR="00B916B2" w:rsidRPr="00B916B2" w:rsidRDefault="00B916B2" w:rsidP="00B916B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Гражданская оборона как система мер по защите населения в военное время – 2 ч</w:t>
      </w:r>
    </w:p>
    <w:p w:rsidR="00B916B2" w:rsidRPr="00B916B2" w:rsidRDefault="00B916B2" w:rsidP="00B916B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Современные средства поражения и их поражающие факторы – 4 ч</w:t>
      </w:r>
    </w:p>
    <w:p w:rsidR="00B916B2" w:rsidRPr="00B916B2" w:rsidRDefault="00B916B2" w:rsidP="00B916B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Основные мероприятия РСЧС и гражданской обороны по защите населения в мирное и военное время – 4 ч</w:t>
      </w:r>
    </w:p>
    <w:p w:rsidR="00B916B2" w:rsidRPr="00B916B2" w:rsidRDefault="00B916B2" w:rsidP="00B916B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Основные инфекционные заболевания и их профилактика – 3 ч</w:t>
      </w:r>
    </w:p>
    <w:p w:rsidR="00B916B2" w:rsidRPr="00B916B2" w:rsidRDefault="00B916B2" w:rsidP="00B916B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Значение двигательной активности для здоровья человека – 1 ч</w:t>
      </w:r>
    </w:p>
    <w:p w:rsidR="00B916B2" w:rsidRPr="00B916B2" w:rsidRDefault="00B916B2" w:rsidP="00B916B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Вооруженные силы Российской Федерации-защитники нашего отечества – 6 ч</w:t>
      </w:r>
    </w:p>
    <w:p w:rsidR="00B916B2" w:rsidRPr="00B916B2" w:rsidRDefault="00B916B2" w:rsidP="00B916B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Воинская обязанность – 3 ч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11 класс</w:t>
      </w:r>
    </w:p>
    <w:p w:rsidR="00B916B2" w:rsidRPr="00B916B2" w:rsidRDefault="00B916B2" w:rsidP="00B916B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Основы здорового образа жизни – 4 ч</w:t>
      </w:r>
    </w:p>
    <w:p w:rsidR="00B916B2" w:rsidRPr="00B916B2" w:rsidRDefault="00B916B2" w:rsidP="00B916B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Основы медицинских знаний и правила оказания первой помощи – 10 ч</w:t>
      </w:r>
    </w:p>
    <w:p w:rsidR="00B916B2" w:rsidRPr="00B916B2" w:rsidRDefault="00B916B2" w:rsidP="00B916B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Боевые традиции Вооруженных Сил России – 2 ч</w:t>
      </w:r>
    </w:p>
    <w:p w:rsidR="00B916B2" w:rsidRPr="00B916B2" w:rsidRDefault="00B916B2" w:rsidP="00B916B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Символы воинской чести – 4 ч</w:t>
      </w:r>
    </w:p>
    <w:p w:rsidR="00B916B2" w:rsidRPr="00B916B2" w:rsidRDefault="00B916B2" w:rsidP="00B916B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Особенности военной службы – 6 ч</w:t>
      </w:r>
    </w:p>
    <w:p w:rsidR="00B916B2" w:rsidRPr="00B916B2" w:rsidRDefault="00B916B2" w:rsidP="00B916B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Военнослужащий-защитник своего отечества, честь и достоинство воина Вооруженных сил России – 5 ч</w:t>
      </w:r>
    </w:p>
    <w:p w:rsidR="00B916B2" w:rsidRPr="00B916B2" w:rsidRDefault="00B916B2" w:rsidP="00B916B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Международное гуманитарное право. Защита жертв вооруженных конфликтов – 1 ч</w:t>
      </w:r>
    </w:p>
    <w:p w:rsidR="00B916B2" w:rsidRPr="00B916B2" w:rsidRDefault="00B916B2" w:rsidP="00B916B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Психологические основы подготовки к военной службе – 2 ч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ФОРМЫ ТЕКУЩЕГО КОНТРОЛЯ И ПРОМЕЖУТОЧНОЙ АТТЕСТАЦИИ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Для отслеживания динамики результативности учащихся применяются различные </w:t>
      </w:r>
      <w:r w:rsidRPr="00B916B2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формы контроля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: промежуточные и итоговые тестовые проверочные работы; самостоятельные работы; фронтальный и индивидуальный опрос; отчеты по практическим  и лабораторным работам; творческие задания (защита рефератов и проектов, моделирование процессов и объектов).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Виды контроля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знаний и умений :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Предварительный (диагностический):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проводят в начале учебного года, полугодия, четверти, на первых уроках нового раздела или темы учебного курса. Его функциональное назначение состоит в том, чтобы изучить уровень готовности учащихся к восприятию нового материала.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На основе данных диагностического контроля планируется изучение нового материала, предусматривается сопутствующее повторение, прорабатываются внутри- и межтемные связи, актуализируются  знания, которые ранее не были востребованы.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Текущий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: самая оперативная, динамичная и гибкая проверка результатов обучения. Текущий контроль сопровождает процесс формирования новых знаний и умений, когда еще рано говорить об их сформированности. Основная цель этого контроля – провести анализ хода формирования знаний и умений. Это дает возможность учителю своевременно выявить недостатки, установить их причины и подготовить материалы, позволяющие  устранить недостатки, исправить ошибки, усвоить правила, научиться выполнять нужные операции и действия  (самостоятельная работа, проверочная работа, математический диктант, тест, опрос).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Тематический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: проводится после изучения какой-либо темы или двух небольших тем, связанных между собой линейными связями. Тематический контроль начинается на повторительно-обобщающих уроках. Его цель – обобщение и систематизация учебного материала всей темы.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Организуя повторение и проверку знаний и умений на таких уроках, учитель предупреждает забывание материала, закрепляет его как базу, необходимую для изучения последующих разделов учебного предмета.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Задания для контрольной работы рассчитаны на выявление знаний всей темы, на установление связей внутри темы и с предыдущими темами курса, на умение переносить знания на другой материал, на поиск выводов обобщающего характера.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Итоговый: </w:t>
      </w: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призван констатировать наличие и оценить результаты обучения за достаточно большой промежуток учебного времени – полугодие, год.</w:t>
      </w:r>
    </w:p>
    <w:p w:rsidR="00B916B2" w:rsidRPr="00B916B2" w:rsidRDefault="00B916B2" w:rsidP="00B916B2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916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636E56" w:rsidRDefault="00636E56"/>
    <w:sectPr w:rsidR="00636E56" w:rsidSect="0063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3D9"/>
    <w:multiLevelType w:val="multilevel"/>
    <w:tmpl w:val="B778F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52CBD"/>
    <w:multiLevelType w:val="multilevel"/>
    <w:tmpl w:val="154EA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D1F86"/>
    <w:multiLevelType w:val="multilevel"/>
    <w:tmpl w:val="1E18F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A7CF0"/>
    <w:multiLevelType w:val="multilevel"/>
    <w:tmpl w:val="D3CCBF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E732C"/>
    <w:multiLevelType w:val="multilevel"/>
    <w:tmpl w:val="73E69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F6FDE"/>
    <w:multiLevelType w:val="multilevel"/>
    <w:tmpl w:val="B986FD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858B6"/>
    <w:multiLevelType w:val="multilevel"/>
    <w:tmpl w:val="02DAB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CA1DBE"/>
    <w:multiLevelType w:val="multilevel"/>
    <w:tmpl w:val="53624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E5A7A"/>
    <w:multiLevelType w:val="multilevel"/>
    <w:tmpl w:val="99003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D614A"/>
    <w:multiLevelType w:val="multilevel"/>
    <w:tmpl w:val="42089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A1EDA"/>
    <w:multiLevelType w:val="multilevel"/>
    <w:tmpl w:val="83A4C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7C3934"/>
    <w:multiLevelType w:val="multilevel"/>
    <w:tmpl w:val="764CA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16B2"/>
    <w:rsid w:val="00636E56"/>
    <w:rsid w:val="00B9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56"/>
  </w:style>
  <w:style w:type="paragraph" w:styleId="1">
    <w:name w:val="heading 1"/>
    <w:basedOn w:val="a"/>
    <w:link w:val="10"/>
    <w:uiPriority w:val="9"/>
    <w:qFormat/>
    <w:rsid w:val="00B91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16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2238</Words>
  <Characters>12758</Characters>
  <Application>Microsoft Office Word</Application>
  <DocSecurity>0</DocSecurity>
  <Lines>106</Lines>
  <Paragraphs>29</Paragraphs>
  <ScaleCrop>false</ScaleCrop>
  <Company/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2020-10-27T10:47:00Z</dcterms:created>
  <dcterms:modified xsi:type="dcterms:W3CDTF">2020-10-27T10:47:00Z</dcterms:modified>
</cp:coreProperties>
</file>