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15" w:rsidRPr="000F7215" w:rsidRDefault="000F7215" w:rsidP="000F7215">
      <w:pPr>
        <w:shd w:val="clear" w:color="auto" w:fill="F9F9F9"/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Arial"/>
          <w:b/>
          <w:bCs/>
          <w:color w:val="94482C"/>
          <w:kern w:val="36"/>
          <w:sz w:val="39"/>
          <w:szCs w:val="39"/>
          <w:lang w:eastAsia="ru-RU"/>
        </w:rPr>
      </w:pPr>
      <w:r w:rsidRPr="000F7215">
        <w:rPr>
          <w:rFonts w:ascii="inherit" w:eastAsia="Times New Roman" w:hAnsi="inherit" w:cs="Arial"/>
          <w:b/>
          <w:bCs/>
          <w:color w:val="94482C"/>
          <w:kern w:val="36"/>
          <w:sz w:val="39"/>
          <w:szCs w:val="39"/>
          <w:lang w:eastAsia="ru-RU"/>
        </w:rPr>
        <w:t>География (базовый уровень) — аннотация к рабочим программам</w:t>
      </w:r>
    </w:p>
    <w:p w:rsidR="000F7215" w:rsidRPr="000F7215" w:rsidRDefault="000F7215" w:rsidP="000F721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рабочей программы:  География. Учебно-методический комплект  В.П. Максаковского. 10—11 классы: пособие для учителей  общеобразовательных организаций/ [Сост. К.Н. Вавилова]. — М.: Просвещение,</w:t>
      </w:r>
    </w:p>
    <w:p w:rsidR="000F7215" w:rsidRPr="000F7215" w:rsidRDefault="000F7215" w:rsidP="000F721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УЧЕБНО-МЕТОДИЧЕСКИЙ КОМПЛЕКС (УМК):</w:t>
      </w:r>
    </w:p>
    <w:p w:rsidR="000F7215" w:rsidRPr="000F7215" w:rsidRDefault="000F7215" w:rsidP="000F721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Максаковский В.П. География  (базовый уровень). 10 -11 класс. М.: Просвещение</w:t>
      </w:r>
    </w:p>
    <w:p w:rsidR="000F7215" w:rsidRPr="000F7215" w:rsidRDefault="000F7215" w:rsidP="000F721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УЧЕБНЫЙ ПЛАН (количество часов):</w:t>
      </w:r>
    </w:p>
    <w:p w:rsidR="000F7215" w:rsidRPr="000F7215" w:rsidRDefault="000F7215" w:rsidP="000F7215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 – 1 час в неделю, 34 часа в год</w:t>
      </w:r>
    </w:p>
    <w:p w:rsidR="000F7215" w:rsidRPr="000F7215" w:rsidRDefault="000F7215" w:rsidP="000F7215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 – 1 час в неделю, 34 часа в год</w:t>
      </w:r>
    </w:p>
    <w:p w:rsidR="000F7215" w:rsidRPr="000F7215" w:rsidRDefault="000F7215" w:rsidP="000F721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ЦЕЛЬ:</w:t>
      </w:r>
    </w:p>
    <w:p w:rsidR="000F7215" w:rsidRPr="000F7215" w:rsidRDefault="000F7215" w:rsidP="000F7215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</w:t>
      </w:r>
    </w:p>
    <w:p w:rsidR="000F7215" w:rsidRPr="000F7215" w:rsidRDefault="000F7215" w:rsidP="000F721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ЗАДАЧИ:</w:t>
      </w:r>
    </w:p>
    <w:p w:rsidR="000F7215" w:rsidRPr="000F7215" w:rsidRDefault="000F7215" w:rsidP="000F7215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системы географических знаний как компонента  научной  картины мира;</w:t>
      </w:r>
    </w:p>
    <w:p w:rsidR="000F7215" w:rsidRPr="000F7215" w:rsidRDefault="000F7215" w:rsidP="000F7215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познавательных качеств личности, в том числе познавательных интересов к изучению общих географических закономерностей  и  самому  процессу  научного  познания;</w:t>
      </w:r>
    </w:p>
    <w:p w:rsidR="000F7215" w:rsidRPr="000F7215" w:rsidRDefault="000F7215" w:rsidP="000F7215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учебно-познавательными и ценностно-смысловыми компетентностями для формирования географического мышления, определения географических аспектов природных, социально-экономических  и  экологических  процессов  и  проблем;</w:t>
      </w:r>
    </w:p>
    <w:p w:rsidR="000F7215" w:rsidRPr="000F7215" w:rsidRDefault="000F7215" w:rsidP="000F7215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умениями сочетать глобальный, региональный   и локальный подходы для описания и анализа природных, социально-экономических,  геоэкологических  процессов  и явлений;</w:t>
      </w:r>
    </w:p>
    <w:p w:rsidR="000F7215" w:rsidRPr="000F7215" w:rsidRDefault="000F7215" w:rsidP="000F7215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общечеловеческих ценностей,  экологического сознания, связанных с пониманием значимости географического пространства для человека, с заботой об окружающей среде на Земле и  её сохранении.</w:t>
      </w:r>
    </w:p>
    <w:p w:rsidR="000F7215" w:rsidRPr="000F7215" w:rsidRDefault="000F7215" w:rsidP="000F721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Программы обеспечивают достижение выпускниками средней школы определённых личностных, метапредметных и предметных  результатов.</w:t>
      </w:r>
    </w:p>
    <w:p w:rsidR="000F7215" w:rsidRPr="000F7215" w:rsidRDefault="000F7215" w:rsidP="000F721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ЛИЧНОСТНЫЕ РЕЗУЛЬТАТЫ</w:t>
      </w:r>
    </w:p>
    <w:p w:rsidR="000F7215" w:rsidRPr="000F7215" w:rsidRDefault="000F7215" w:rsidP="000F7215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 в различных видах гражданской и профессиональной деятельности;</w:t>
      </w:r>
    </w:p>
    <w:p w:rsidR="000F7215" w:rsidRPr="000F7215" w:rsidRDefault="000F7215" w:rsidP="000F7215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целостного мировоззрения, соответствующего современному уровню развития науки и общественной практики, основанному на диалоге культур, различных форм общественного сознания — науки, искусства, морали, религии, правосознания, понимание своего места в поликультурном мире;</w:t>
      </w:r>
    </w:p>
    <w:p w:rsidR="000F7215" w:rsidRPr="000F7215" w:rsidRDefault="000F7215" w:rsidP="000F7215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сформированность основ личностного саморазвития и самовоспитания  в  обществе  на  основе  общечеловеческих  нравственных ценностей и идеалов российского гражданского общества с учётом вызовов, стоящих перед Россией и всем человечеством; готовность и способность к самостоятельной, </w:t>
      </w: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творческой и ответственной деятельности (образовательной, учебно-исследовательской, коммуникативной);</w:t>
      </w:r>
    </w:p>
    <w:p w:rsidR="000F7215" w:rsidRPr="000F7215" w:rsidRDefault="000F7215" w:rsidP="000F7215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и способность к образованию и самообразованию в течение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F7215" w:rsidRPr="000F7215" w:rsidRDefault="000F7215" w:rsidP="000F7215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    основ    эстетической    деятельности как   части   духовно-практического   освоения   действительности   в форме восприятия и творческого созидания, включая эстетику быта, образования, научного и технического творчества, спорта, общественных  отношений,  отношения  к   природе.</w:t>
      </w:r>
    </w:p>
    <w:p w:rsidR="000F7215" w:rsidRPr="000F7215" w:rsidRDefault="000F7215" w:rsidP="000F721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МЕТАПРЕДМЕТНЫЕ РЕЗУЛЬТАТЫ</w:t>
      </w:r>
    </w:p>
    <w:p w:rsidR="000F7215" w:rsidRPr="000F7215" w:rsidRDefault="000F7215" w:rsidP="000F7215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определять цели и составлять  планы в различных  сферах  деятельности,  осознавая  приоритетные  и второстепенные задачи; самостоятельно осуществлять, контролировать и корректировать учебную, внеурочную и  внешкольную деятельность с учётом предварительного планирования; использовать различные ресурсы для достижения целей; выбирать успешные  стратегии  в  трудных ситуациях;</w:t>
      </w:r>
    </w:p>
    <w:p w:rsidR="000F7215" w:rsidRPr="000F7215" w:rsidRDefault="000F7215" w:rsidP="000F7215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продуктивно общаться и взаимодействовать с коллегами по совместной деятельности,  учитывать  позиции  другого (совместное целеполагание и планирование общих способов работы на основе  прогнозирования,  контроль  и  коррекция  хода и результатов совместной деятельности), эффективно разрешать конфликты;</w:t>
      </w:r>
    </w:p>
    <w:p w:rsidR="000F7215" w:rsidRPr="000F7215" w:rsidRDefault="000F7215" w:rsidP="000F7215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навыками исследовательской и проектной деятельности (определение целей и задач, планирование  проведения исследования, формулирование гипотез и плана их проверки;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отношении выдвинутых гипотез и формулирование выводов; представление результатов исследования в заданном формате, составление текста  отчёта  и  презентации  с  использованием  информационных  и  коммуникационных  технологий);</w:t>
      </w:r>
    </w:p>
    <w:p w:rsidR="000F7215" w:rsidRPr="000F7215" w:rsidRDefault="000F7215" w:rsidP="000F7215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и способность  к  информационной  деятельности (поиск информации и самостоятельный отбор источников информации в соответствии с поставленными целями и  задачами;  умение  систематизировать  информацию  по  заданным    признакам, критически оценить и интерпретировать информацию; умение хранить, защищать, передавать и обрабатывать информацию, умение переводить визуальную информацию в вербальную знаковую систему и наоборот; умение включать внешкольную информацию  в  процесс  общего  базового  образования);</w:t>
      </w:r>
    </w:p>
    <w:p w:rsidR="000F7215" w:rsidRPr="000F7215" w:rsidRDefault="000F7215" w:rsidP="000F7215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  строить  логическое  доказательство;</w:t>
      </w:r>
    </w:p>
    <w:p w:rsidR="000F7215" w:rsidRPr="000F7215" w:rsidRDefault="000F7215" w:rsidP="000F7215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использовать, создавать и преобразовывать различные символьные записи, схемы и модели для решения познавательных и учебных задач в различных предметных областях, исследовательской  и  проектной  деятельности;</w:t>
      </w:r>
    </w:p>
    <w:p w:rsidR="000F7215" w:rsidRPr="000F7215" w:rsidRDefault="000F7215" w:rsidP="000F7215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понимать значение языка в сохранении и развитии духовной культуры; знание роли и особенностей естественных, формализованных и формальных языков как средств коммуникации; использование языковых средств в соответствии с целями   и  задачами деятельности.</w:t>
      </w:r>
    </w:p>
    <w:p w:rsidR="000F7215" w:rsidRPr="000F7215" w:rsidRDefault="000F7215" w:rsidP="000F721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ПРЕДМЕТНЫЕ РЕЗУЛЬТАТЫ</w:t>
      </w:r>
    </w:p>
    <w:p w:rsidR="000F7215" w:rsidRPr="000F7215" w:rsidRDefault="000F7215" w:rsidP="000F7215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представлениями о современной географической науке,  её  участии  в  решении  важнейших  проблем человечества;</w:t>
      </w:r>
    </w:p>
    <w:p w:rsidR="000F7215" w:rsidRPr="000F7215" w:rsidRDefault="000F7215" w:rsidP="000F7215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географическим мышлением для определения географических аспектов природных,  социально-экономических  и  экологических  процессов  и  проблем;</w:t>
      </w:r>
    </w:p>
    <w:p w:rsidR="000F7215" w:rsidRPr="000F7215" w:rsidRDefault="000F7215" w:rsidP="000F7215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  пространстве;</w:t>
      </w:r>
    </w:p>
    <w:p w:rsidR="000F7215" w:rsidRPr="000F7215" w:rsidRDefault="000F7215" w:rsidP="000F7215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0F7215" w:rsidRPr="000F7215" w:rsidRDefault="000F7215" w:rsidP="000F7215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  и  экологических  процессах  и явлениях;</w:t>
      </w:r>
    </w:p>
    <w:p w:rsidR="000F7215" w:rsidRPr="000F7215" w:rsidRDefault="000F7215" w:rsidP="000F7215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умениями географического анализа и интерпретации  разнообразной  информации;</w:t>
      </w:r>
    </w:p>
    <w:p w:rsidR="000F7215" w:rsidRPr="000F7215" w:rsidRDefault="000F7215" w:rsidP="000F7215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владение  умениями  применять   географические   знания для объяснения и оценки разнообразных явлений и процессов, самостоятельного оценивания уровня безопасности окружающей среды,  адаптации  к  изменению  её условий;</w:t>
      </w:r>
    </w:p>
    <w:p w:rsidR="000F7215" w:rsidRPr="000F7215" w:rsidRDefault="000F7215" w:rsidP="000F7215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представлений и знаний об основных проблемах  взаимодействия  природы  и  общества,  о  природных  и  социально-экономических  аспектах  экологических   проблем.</w:t>
      </w:r>
    </w:p>
    <w:p w:rsidR="000F7215" w:rsidRPr="000F7215" w:rsidRDefault="000F7215" w:rsidP="000F721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ТРЕБОВАНИЯ У УРОВНЮ ПОДГОТОВКИ ОБУЧАЮЩИХСЯ</w:t>
      </w:r>
    </w:p>
    <w:p w:rsidR="000F7215" w:rsidRPr="000F7215" w:rsidRDefault="000F7215" w:rsidP="000F721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Учащиеся должны знать/понимать</w:t>
      </w:r>
    </w:p>
    <w:p w:rsidR="000F7215" w:rsidRPr="000F7215" w:rsidRDefault="000F7215" w:rsidP="000F7215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основные географические понятия  и термины; традиционные и новые методы географических исследований;</w:t>
      </w:r>
    </w:p>
    <w:p w:rsidR="000F7215" w:rsidRPr="000F7215" w:rsidRDefault="000F7215" w:rsidP="000F7215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  жизни населения, основные направления миграций; проблемы современной урбанизации;</w:t>
      </w:r>
    </w:p>
    <w:p w:rsidR="000F7215" w:rsidRPr="000F7215" w:rsidRDefault="000F7215" w:rsidP="000F7215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0F7215" w:rsidRPr="000F7215" w:rsidRDefault="000F7215" w:rsidP="000F7215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0F7215" w:rsidRPr="000F7215" w:rsidRDefault="000F7215" w:rsidP="000F721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Уметь</w:t>
      </w:r>
    </w:p>
    <w:p w:rsidR="000F7215" w:rsidRPr="000F7215" w:rsidRDefault="000F7215" w:rsidP="000F7215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0F7215" w:rsidRPr="000F7215" w:rsidRDefault="000F7215" w:rsidP="000F7215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0F7215" w:rsidRPr="000F7215" w:rsidRDefault="000F7215" w:rsidP="000F7215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0F7215" w:rsidRPr="000F7215" w:rsidRDefault="000F7215" w:rsidP="000F7215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0F7215" w:rsidRPr="000F7215" w:rsidRDefault="000F7215" w:rsidP="000F7215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сопоставлять географические карты различной тематики.</w:t>
      </w:r>
    </w:p>
    <w:p w:rsidR="000F7215" w:rsidRPr="000F7215" w:rsidRDefault="000F7215" w:rsidP="000F721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использовать приобретенные знания и умения в практической деятельности и повседневной жизни для:</w:t>
      </w:r>
    </w:p>
    <w:p w:rsidR="000F7215" w:rsidRPr="000F7215" w:rsidRDefault="000F7215" w:rsidP="000F7215">
      <w:pPr>
        <w:numPr>
          <w:ilvl w:val="0"/>
          <w:numId w:val="10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выявления и объяснения географических аспектов различных текущих событий и ситуаций;</w:t>
      </w:r>
    </w:p>
    <w:p w:rsidR="000F7215" w:rsidRPr="000F7215" w:rsidRDefault="000F7215" w:rsidP="000F7215">
      <w:pPr>
        <w:numPr>
          <w:ilvl w:val="0"/>
          <w:numId w:val="10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0F7215" w:rsidRPr="000F7215" w:rsidRDefault="000F7215" w:rsidP="000F7215">
      <w:pPr>
        <w:numPr>
          <w:ilvl w:val="0"/>
          <w:numId w:val="10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0F7215" w:rsidRPr="000F7215" w:rsidRDefault="000F7215" w:rsidP="000F721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СОДЕРЖАНИЕ</w:t>
      </w:r>
    </w:p>
    <w:p w:rsidR="000F7215" w:rsidRPr="000F7215" w:rsidRDefault="000F7215" w:rsidP="000F721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10 класс</w:t>
      </w:r>
    </w:p>
    <w:p w:rsidR="000F7215" w:rsidRPr="000F7215" w:rsidRDefault="000F7215" w:rsidP="000F7215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Введение – 1 ч</w:t>
      </w:r>
    </w:p>
    <w:p w:rsidR="000F7215" w:rsidRPr="000F7215" w:rsidRDefault="000F7215" w:rsidP="000F7215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Современная политическая карта мира – 4 ч</w:t>
      </w:r>
    </w:p>
    <w:p w:rsidR="000F7215" w:rsidRPr="000F7215" w:rsidRDefault="000F7215" w:rsidP="000F7215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Природа и человек в современном мире – 6 ч</w:t>
      </w:r>
    </w:p>
    <w:p w:rsidR="000F7215" w:rsidRPr="000F7215" w:rsidRDefault="000F7215" w:rsidP="000F7215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География населения  мира – 6 ч</w:t>
      </w:r>
    </w:p>
    <w:p w:rsidR="000F7215" w:rsidRPr="000F7215" w:rsidRDefault="000F7215" w:rsidP="000F7215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Научно-техническая революция и мировое хозяйство – 7 ч</w:t>
      </w:r>
    </w:p>
    <w:p w:rsidR="000F7215" w:rsidRPr="000F7215" w:rsidRDefault="000F7215" w:rsidP="000F7215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География отраслей мирового хозяйства – 8 ч</w:t>
      </w:r>
    </w:p>
    <w:p w:rsidR="000F7215" w:rsidRPr="000F7215" w:rsidRDefault="000F7215" w:rsidP="000F7215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и обобщение – 2 ч</w:t>
      </w:r>
    </w:p>
    <w:p w:rsidR="000F7215" w:rsidRPr="000F7215" w:rsidRDefault="000F7215" w:rsidP="000F721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11 класс</w:t>
      </w:r>
    </w:p>
    <w:p w:rsidR="000F7215" w:rsidRPr="000F7215" w:rsidRDefault="000F7215" w:rsidP="000F7215">
      <w:pPr>
        <w:numPr>
          <w:ilvl w:val="0"/>
          <w:numId w:val="12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Зарубежная Европа – 6 ч</w:t>
      </w:r>
    </w:p>
    <w:p w:rsidR="000F7215" w:rsidRPr="000F7215" w:rsidRDefault="000F7215" w:rsidP="000F7215">
      <w:pPr>
        <w:numPr>
          <w:ilvl w:val="0"/>
          <w:numId w:val="12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Зарубежная Азия. Австралия – 10 ч</w:t>
      </w:r>
    </w:p>
    <w:p w:rsidR="000F7215" w:rsidRPr="000F7215" w:rsidRDefault="000F7215" w:rsidP="000F7215">
      <w:pPr>
        <w:numPr>
          <w:ilvl w:val="0"/>
          <w:numId w:val="12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Африка – 4 ч</w:t>
      </w:r>
    </w:p>
    <w:p w:rsidR="000F7215" w:rsidRPr="000F7215" w:rsidRDefault="000F7215" w:rsidP="000F7215">
      <w:pPr>
        <w:numPr>
          <w:ilvl w:val="0"/>
          <w:numId w:val="12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Северная Америка – 6 ч</w:t>
      </w:r>
    </w:p>
    <w:p w:rsidR="000F7215" w:rsidRPr="000F7215" w:rsidRDefault="000F7215" w:rsidP="000F7215">
      <w:pPr>
        <w:numPr>
          <w:ilvl w:val="0"/>
          <w:numId w:val="12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Латинская Америка – 4 ч</w:t>
      </w:r>
    </w:p>
    <w:p w:rsidR="000F7215" w:rsidRPr="000F7215" w:rsidRDefault="000F7215" w:rsidP="000F7215">
      <w:pPr>
        <w:numPr>
          <w:ilvl w:val="0"/>
          <w:numId w:val="12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Россия в современном мире – 3 ч</w:t>
      </w:r>
    </w:p>
    <w:p w:rsidR="000F7215" w:rsidRPr="000F7215" w:rsidRDefault="000F7215" w:rsidP="000F7215">
      <w:pPr>
        <w:numPr>
          <w:ilvl w:val="0"/>
          <w:numId w:val="12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и обобщение – 1 ч</w:t>
      </w:r>
    </w:p>
    <w:p w:rsidR="000F7215" w:rsidRPr="000F7215" w:rsidRDefault="000F7215" w:rsidP="000F721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ФОРМЫ ТЕКУЩЕГО КОНТРОЛЯ И ПРОМЕЖУТОЧНОЙ АТТЕСТАЦИИ</w:t>
      </w:r>
    </w:p>
    <w:p w:rsidR="000F7215" w:rsidRPr="000F7215" w:rsidRDefault="000F7215" w:rsidP="000F7215">
      <w:pPr>
        <w:numPr>
          <w:ilvl w:val="0"/>
          <w:numId w:val="13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Вводятся все виды контроля: </w:t>
      </w:r>
      <w:r w:rsidRPr="000F721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текущий, тематический, итоговый.</w:t>
      </w: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Основная цель текущего опроса — 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определять свойства и т.п.), анализ деятельности учителя и корректировка ее в том случае, если это необходимо.</w:t>
      </w:r>
    </w:p>
    <w:p w:rsidR="000F7215" w:rsidRPr="000F7215" w:rsidRDefault="000F7215" w:rsidP="000F7215">
      <w:pPr>
        <w:numPr>
          <w:ilvl w:val="0"/>
          <w:numId w:val="13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Текущий контроль</w:t>
      </w: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проводится в период становления знаний умений школьника, а это происходит в разные сроки. В этот период ученик должен иметь право на ошибку, на подробный совместный с учителем и другими учениками анализ своих успехов, ошибок и неудач. Поэтому нецелесообразна поспешность, злоупотребление цифровой отрицательной оценкой, если умение еще не устоялось, а знание не сформировалось. Необходимо тщательно продумывать коллективную работу над ошибками. Текущий контроль может проводиться на каждом уроке в виде индивидуального опроса, выполнения заданий на карточках, тестовых упражнений и др. Для текущего контроля можно использовать упражнения, данные в рабочих тетрадях.</w:t>
      </w:r>
    </w:p>
    <w:p w:rsidR="000F7215" w:rsidRPr="000F7215" w:rsidRDefault="000F7215" w:rsidP="000F7215">
      <w:pPr>
        <w:numPr>
          <w:ilvl w:val="0"/>
          <w:numId w:val="13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Тематический контроль</w:t>
      </w: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особенно целесообразно проводить на уроках географии. Это связано с особенностями этого вида контролирующей деятельности: ученику предоставляется возможность переделать, дополнить работу, исправить отметку, более тщательно подготовившись. То есть при тематическом контроле ученик получает возможность «закрыть» предыдущую отметку и улучшить итоговую отметку в четверти.</w:t>
      </w:r>
    </w:p>
    <w:p w:rsidR="000F7215" w:rsidRPr="000F7215" w:rsidRDefault="000F7215" w:rsidP="000F7215">
      <w:pPr>
        <w:numPr>
          <w:ilvl w:val="0"/>
          <w:numId w:val="13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Итоговый контроль</w:t>
      </w: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проводится как оценка результатов обучения за достаточно большой промежуток времени — четверть, полугодие, год. Итоговые контрольные проводятся таким образом 4 раза в год: в конце первой, второй, третьей и четвертой четверти учебного года.</w:t>
      </w:r>
    </w:p>
    <w:p w:rsidR="000F7215" w:rsidRPr="000F7215" w:rsidRDefault="000F7215" w:rsidP="000F7215">
      <w:pPr>
        <w:numPr>
          <w:ilvl w:val="0"/>
          <w:numId w:val="13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Учитель систематически использует различные методы и формы организации опроса: устный, письменный (самостоятельные и контрольные работы), а также опрос тестового характера.</w:t>
      </w:r>
    </w:p>
    <w:p w:rsidR="000F7215" w:rsidRPr="000F7215" w:rsidRDefault="000F7215" w:rsidP="000F7215">
      <w:pPr>
        <w:numPr>
          <w:ilvl w:val="0"/>
          <w:numId w:val="13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Устный опрос</w:t>
      </w: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—  это диалог учителя с одним учеником (индивидуальный опрос) или со всем классом (фронтальный опрос), очень важно продумать вопросы к беседе, которые проверят не столько 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</w:t>
      </w:r>
    </w:p>
    <w:p w:rsidR="000F7215" w:rsidRPr="000F7215" w:rsidRDefault="000F7215" w:rsidP="000F7215">
      <w:pPr>
        <w:numPr>
          <w:ilvl w:val="0"/>
          <w:numId w:val="13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Письменный опрос</w:t>
      </w: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— это самостоятельные и контрольные работы. На проведение самостоятельной работы потребуется 10–15 минут. Цель ее: проверить, как идет формирование знаний и умений по теме курса, изучение которой еще не закончено. Основное значение этих работ в том, что учитель вовремя может скорректировать процесс обучения и помочь учащимся устранить возникшие трудности.</w:t>
      </w:r>
    </w:p>
    <w:p w:rsidR="000F7215" w:rsidRPr="000F7215" w:rsidRDefault="000F7215" w:rsidP="000F7215">
      <w:pPr>
        <w:numPr>
          <w:ilvl w:val="0"/>
          <w:numId w:val="13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Контрольная работа</w:t>
      </w: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используется при фронтальном текущем или итоговом контроле при проверке усвоения учащимися знаний умений по достаточно крупной теме курса, изучение которой закончено. Очень целесообразно, когда контрольные составлены не как идентичные варианты, а как разноуровневые задания.</w:t>
      </w:r>
    </w:p>
    <w:p w:rsidR="000F7215" w:rsidRPr="000F7215" w:rsidRDefault="000F7215" w:rsidP="000F7215">
      <w:pPr>
        <w:numPr>
          <w:ilvl w:val="0"/>
          <w:numId w:val="13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Своеобразной формой контроля могут быть различные соревновательные игры.</w:t>
      </w:r>
    </w:p>
    <w:p w:rsidR="000F7215" w:rsidRPr="000F7215" w:rsidRDefault="000F7215" w:rsidP="000F721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Для контроля знаний и умений используются следующие формы:</w:t>
      </w:r>
    </w:p>
    <w:p w:rsidR="000F7215" w:rsidRPr="000F7215" w:rsidRDefault="000F7215" w:rsidP="000F7215">
      <w:pPr>
        <w:numPr>
          <w:ilvl w:val="0"/>
          <w:numId w:val="14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фронтальный опрос;</w:t>
      </w:r>
    </w:p>
    <w:p w:rsidR="000F7215" w:rsidRPr="000F7215" w:rsidRDefault="000F7215" w:rsidP="000F7215">
      <w:pPr>
        <w:numPr>
          <w:ilvl w:val="0"/>
          <w:numId w:val="14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индивидуальный опрос (рассказ-описание, рассказ-рассуждение);</w:t>
      </w:r>
    </w:p>
    <w:p w:rsidR="000F7215" w:rsidRPr="000F7215" w:rsidRDefault="000F7215" w:rsidP="000F7215">
      <w:pPr>
        <w:numPr>
          <w:ilvl w:val="0"/>
          <w:numId w:val="14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письменная проверка знаний; </w:t>
      </w:r>
    </w:p>
    <w:p w:rsidR="000F7215" w:rsidRPr="000F7215" w:rsidRDefault="000F7215" w:rsidP="000F7215">
      <w:pPr>
        <w:numPr>
          <w:ilvl w:val="0"/>
          <w:numId w:val="14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работа с контурными картами, атласом;</w:t>
      </w:r>
    </w:p>
    <w:p w:rsidR="000F7215" w:rsidRPr="000F7215" w:rsidRDefault="000F7215" w:rsidP="000F7215">
      <w:pPr>
        <w:numPr>
          <w:ilvl w:val="0"/>
          <w:numId w:val="14"/>
        </w:numPr>
        <w:shd w:val="clear" w:color="auto" w:fill="F9F9F9"/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F72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итоговый тест, который включает вопросы (задания) по основным проблемам курса.</w:t>
      </w:r>
    </w:p>
    <w:p w:rsidR="002C3976" w:rsidRDefault="002C3976"/>
    <w:sectPr w:rsidR="002C3976" w:rsidSect="002C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EA9"/>
    <w:multiLevelType w:val="multilevel"/>
    <w:tmpl w:val="6A522A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23A1A"/>
    <w:multiLevelType w:val="multilevel"/>
    <w:tmpl w:val="79EE23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E42E1"/>
    <w:multiLevelType w:val="multilevel"/>
    <w:tmpl w:val="0046D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C77E5"/>
    <w:multiLevelType w:val="multilevel"/>
    <w:tmpl w:val="C76E6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8272A"/>
    <w:multiLevelType w:val="multilevel"/>
    <w:tmpl w:val="518E2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B2E49"/>
    <w:multiLevelType w:val="multilevel"/>
    <w:tmpl w:val="D8FCB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C2BFA"/>
    <w:multiLevelType w:val="multilevel"/>
    <w:tmpl w:val="B25013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D321E"/>
    <w:multiLevelType w:val="multilevel"/>
    <w:tmpl w:val="A69A0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BF34DE"/>
    <w:multiLevelType w:val="multilevel"/>
    <w:tmpl w:val="DEA87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B606A2"/>
    <w:multiLevelType w:val="multilevel"/>
    <w:tmpl w:val="69D21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E40719"/>
    <w:multiLevelType w:val="multilevel"/>
    <w:tmpl w:val="E4504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A42F74"/>
    <w:multiLevelType w:val="multilevel"/>
    <w:tmpl w:val="A2A05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B240E2"/>
    <w:multiLevelType w:val="multilevel"/>
    <w:tmpl w:val="D2E64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6E76E3"/>
    <w:multiLevelType w:val="multilevel"/>
    <w:tmpl w:val="5F049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0"/>
  </w:num>
  <w:num w:numId="5">
    <w:abstractNumId w:val="2"/>
  </w:num>
  <w:num w:numId="6">
    <w:abstractNumId w:val="13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7215"/>
    <w:rsid w:val="000F7215"/>
    <w:rsid w:val="002C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76"/>
  </w:style>
  <w:style w:type="paragraph" w:styleId="1">
    <w:name w:val="heading 1"/>
    <w:basedOn w:val="a"/>
    <w:link w:val="10"/>
    <w:uiPriority w:val="9"/>
    <w:qFormat/>
    <w:rsid w:val="000F7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7215"/>
    <w:rPr>
      <w:i/>
      <w:iCs/>
    </w:rPr>
  </w:style>
  <w:style w:type="character" w:styleId="a5">
    <w:name w:val="Strong"/>
    <w:basedOn w:val="a0"/>
    <w:uiPriority w:val="22"/>
    <w:qFormat/>
    <w:rsid w:val="000F72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2340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6336">
              <w:marLeft w:val="4551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2074</Words>
  <Characters>11827</Characters>
  <Application>Microsoft Office Word</Application>
  <DocSecurity>0</DocSecurity>
  <Lines>98</Lines>
  <Paragraphs>27</Paragraphs>
  <ScaleCrop>false</ScaleCrop>
  <Company/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2020-10-27T10:45:00Z</dcterms:created>
  <dcterms:modified xsi:type="dcterms:W3CDTF">2020-10-27T10:45:00Z</dcterms:modified>
</cp:coreProperties>
</file>