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98" w:rsidRDefault="00191B80" w:rsidP="00D00E98">
      <w:pPr>
        <w:keepNext/>
        <w:keepLines/>
        <w:ind w:left="-567" w:firstLine="568"/>
        <w:contextualSpacing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Материально-техническое обеспечение и оснащенность</w:t>
      </w:r>
    </w:p>
    <w:p w:rsidR="00D00E98" w:rsidRDefault="00191B80" w:rsidP="00D00E98">
      <w:pPr>
        <w:keepNext/>
        <w:keepLines/>
        <w:ind w:left="-567" w:firstLine="568"/>
        <w:contextualSpacing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образовательного процесса МБОУ</w:t>
      </w:r>
    </w:p>
    <w:p w:rsidR="00191B80" w:rsidRDefault="00191B80" w:rsidP="00D00E98">
      <w:pPr>
        <w:keepNext/>
        <w:keepLines/>
        <w:ind w:left="-567" w:firstLine="568"/>
        <w:contextualSpacing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«Средняя общеобразовательная школа № 31» п. Восток на 2017-2018 год</w:t>
      </w:r>
    </w:p>
    <w:p w:rsidR="00191B80" w:rsidRDefault="00191B80" w:rsidP="00191B80">
      <w:pPr>
        <w:pStyle w:val="a3"/>
        <w:keepNext/>
        <w:keepLines/>
        <w:ind w:left="-567" w:firstLine="568"/>
        <w:contextualSpacing/>
        <w:jc w:val="both"/>
        <w:rPr>
          <w:sz w:val="26"/>
          <w:szCs w:val="26"/>
        </w:rPr>
      </w:pPr>
      <w:r>
        <w:rPr>
          <w:rStyle w:val="a4"/>
          <w:color w:val="0F0F0F"/>
          <w:sz w:val="26"/>
          <w:szCs w:val="26"/>
        </w:rPr>
        <w:t xml:space="preserve">  </w:t>
      </w:r>
      <w:r>
        <w:rPr>
          <w:color w:val="0F0F0F"/>
          <w:sz w:val="26"/>
          <w:szCs w:val="26"/>
        </w:rPr>
        <w:t xml:space="preserve">Материально-техническое обеспечение школы соответствует нормативным требованиям ресурсного обеспечения, Санитарно-эпидемиологическим правилам и нормам, строительным нормам.  Работа администрации школы и </w:t>
      </w:r>
      <w:proofErr w:type="spellStart"/>
      <w:r>
        <w:rPr>
          <w:color w:val="0F0F0F"/>
          <w:sz w:val="26"/>
          <w:szCs w:val="26"/>
        </w:rPr>
        <w:t>педколлектива</w:t>
      </w:r>
      <w:proofErr w:type="spellEnd"/>
      <w:r>
        <w:rPr>
          <w:color w:val="0F0F0F"/>
          <w:sz w:val="26"/>
          <w:szCs w:val="26"/>
        </w:rPr>
        <w:t xml:space="preserve"> совместно с родителями (законными представителями) учащихся способствует совершенствованию условий пребывания учащихся в школе. Совершенствование материально-технической базы проводится в плановом режиме.</w:t>
      </w:r>
    </w:p>
    <w:p w:rsidR="00191B80" w:rsidRDefault="00191B80" w:rsidP="00191B80">
      <w:pPr>
        <w:pStyle w:val="a3"/>
        <w:keepNext/>
        <w:keepLines/>
        <w:ind w:left="-567" w:firstLine="568"/>
        <w:contextualSpacing/>
        <w:jc w:val="both"/>
        <w:rPr>
          <w:color w:val="0F0F0F"/>
          <w:sz w:val="26"/>
          <w:szCs w:val="26"/>
        </w:rPr>
      </w:pPr>
      <w:r>
        <w:rPr>
          <w:color w:val="0F0F0F"/>
          <w:sz w:val="26"/>
          <w:szCs w:val="26"/>
        </w:rPr>
        <w:t> В учебных кабинетах выдерживается цветовая гамма, воздушно-температурный режим. Озеленение кабинетов способствует улучшению состояния микроклимата класса и благоприятно воздействует на зрение учащихся.</w:t>
      </w:r>
    </w:p>
    <w:p w:rsidR="00191B80" w:rsidRDefault="00191B80" w:rsidP="00191B80">
      <w:pPr>
        <w:pStyle w:val="a3"/>
        <w:keepNext/>
        <w:keepLines/>
        <w:ind w:left="-567" w:firstLine="568"/>
        <w:contextualSpacing/>
        <w:jc w:val="both"/>
        <w:rPr>
          <w:color w:val="0F0F0F"/>
          <w:sz w:val="26"/>
          <w:szCs w:val="26"/>
        </w:rPr>
      </w:pPr>
      <w:r>
        <w:rPr>
          <w:color w:val="0F0F0F"/>
          <w:sz w:val="26"/>
          <w:szCs w:val="26"/>
        </w:rPr>
        <w:t>В здании школы функционируют:</w:t>
      </w:r>
    </w:p>
    <w:p w:rsidR="00191B80" w:rsidRDefault="00D00E98" w:rsidP="00191B80">
      <w:pPr>
        <w:pStyle w:val="a3"/>
        <w:keepNext/>
        <w:keepLines/>
        <w:ind w:left="-567" w:firstLine="568"/>
        <w:contextualSpacing/>
        <w:jc w:val="both"/>
        <w:rPr>
          <w:color w:val="0F0F0F"/>
          <w:sz w:val="26"/>
          <w:szCs w:val="26"/>
        </w:rPr>
      </w:pPr>
      <w:r w:rsidRPr="00D00E98">
        <w:rPr>
          <w:color w:val="0F0F0F"/>
          <w:sz w:val="26"/>
          <w:szCs w:val="26"/>
        </w:rPr>
        <w:t>27</w:t>
      </w:r>
      <w:r w:rsidR="00191B80" w:rsidRPr="00D00E98">
        <w:rPr>
          <w:color w:val="0F0F0F"/>
          <w:sz w:val="26"/>
          <w:szCs w:val="26"/>
        </w:rPr>
        <w:t xml:space="preserve"> учебных кабинетов, из них 7 – для</w:t>
      </w:r>
      <w:r w:rsidR="00191B80">
        <w:rPr>
          <w:color w:val="0F0F0F"/>
          <w:sz w:val="26"/>
          <w:szCs w:val="26"/>
        </w:rPr>
        <w:t xml:space="preserve"> начальных классов</w:t>
      </w:r>
    </w:p>
    <w:p w:rsidR="00191B80" w:rsidRDefault="00191B80" w:rsidP="00191B80">
      <w:pPr>
        <w:pStyle w:val="a3"/>
        <w:keepNext/>
        <w:keepLines/>
        <w:ind w:left="-567" w:firstLine="568"/>
        <w:contextualSpacing/>
        <w:jc w:val="both"/>
        <w:rPr>
          <w:color w:val="0F0F0F"/>
          <w:sz w:val="26"/>
          <w:szCs w:val="26"/>
        </w:rPr>
      </w:pPr>
      <w:r>
        <w:rPr>
          <w:color w:val="0F0F0F"/>
          <w:sz w:val="26"/>
          <w:szCs w:val="26"/>
        </w:rPr>
        <w:t>специализированные кабинеты по химии, физике, биологии</w:t>
      </w:r>
    </w:p>
    <w:p w:rsidR="00191B80" w:rsidRDefault="00191B80" w:rsidP="00191B80">
      <w:pPr>
        <w:pStyle w:val="a3"/>
        <w:keepNext/>
        <w:keepLines/>
        <w:ind w:left="-567" w:firstLine="568"/>
        <w:contextualSpacing/>
        <w:jc w:val="both"/>
        <w:rPr>
          <w:color w:val="0F0F0F"/>
          <w:sz w:val="26"/>
          <w:szCs w:val="26"/>
        </w:rPr>
      </w:pPr>
      <w:r>
        <w:rPr>
          <w:color w:val="0F0F0F"/>
          <w:sz w:val="26"/>
          <w:szCs w:val="26"/>
        </w:rPr>
        <w:t>2 компьютерных класса</w:t>
      </w:r>
    </w:p>
    <w:p w:rsidR="00191B80" w:rsidRDefault="00191B80" w:rsidP="00191B80">
      <w:pPr>
        <w:pStyle w:val="a3"/>
        <w:keepNext/>
        <w:keepLines/>
        <w:ind w:left="-567" w:firstLine="568"/>
        <w:contextualSpacing/>
        <w:jc w:val="both"/>
        <w:rPr>
          <w:color w:val="0F0F0F"/>
          <w:sz w:val="26"/>
          <w:szCs w:val="26"/>
        </w:rPr>
      </w:pPr>
      <w:r>
        <w:rPr>
          <w:color w:val="0F0F0F"/>
          <w:sz w:val="26"/>
          <w:szCs w:val="26"/>
        </w:rPr>
        <w:t>2 мастерских для проведения уроков технологии</w:t>
      </w:r>
    </w:p>
    <w:p w:rsidR="00191B80" w:rsidRDefault="00191B80" w:rsidP="00191B80">
      <w:pPr>
        <w:pStyle w:val="a3"/>
        <w:keepNext/>
        <w:keepLines/>
        <w:ind w:left="-567" w:firstLine="568"/>
        <w:contextualSpacing/>
        <w:jc w:val="both"/>
        <w:rPr>
          <w:color w:val="0F0F0F"/>
          <w:sz w:val="26"/>
          <w:szCs w:val="26"/>
        </w:rPr>
      </w:pPr>
      <w:r>
        <w:rPr>
          <w:color w:val="0F0F0F"/>
          <w:sz w:val="26"/>
          <w:szCs w:val="26"/>
        </w:rPr>
        <w:t>спортивный зал</w:t>
      </w:r>
    </w:p>
    <w:p w:rsidR="00191B80" w:rsidRDefault="00191B80" w:rsidP="00191B80">
      <w:pPr>
        <w:pStyle w:val="a3"/>
        <w:keepNext/>
        <w:keepLines/>
        <w:ind w:left="-567" w:firstLine="568"/>
        <w:contextualSpacing/>
        <w:jc w:val="both"/>
        <w:rPr>
          <w:color w:val="0F0F0F"/>
          <w:sz w:val="26"/>
          <w:szCs w:val="26"/>
        </w:rPr>
      </w:pPr>
      <w:r>
        <w:rPr>
          <w:color w:val="0F0F0F"/>
          <w:sz w:val="26"/>
          <w:szCs w:val="26"/>
        </w:rPr>
        <w:t>библиотека</w:t>
      </w:r>
    </w:p>
    <w:p w:rsidR="00191B80" w:rsidRDefault="00191B80" w:rsidP="00191B80">
      <w:pPr>
        <w:pStyle w:val="a3"/>
        <w:keepNext/>
        <w:keepLines/>
        <w:ind w:left="-567" w:firstLine="568"/>
        <w:contextualSpacing/>
        <w:jc w:val="both"/>
        <w:rPr>
          <w:color w:val="0F0F0F"/>
          <w:sz w:val="26"/>
          <w:szCs w:val="26"/>
        </w:rPr>
      </w:pPr>
      <w:r>
        <w:rPr>
          <w:color w:val="0F0F0F"/>
          <w:sz w:val="26"/>
          <w:szCs w:val="26"/>
        </w:rPr>
        <w:t>столовая</w:t>
      </w:r>
    </w:p>
    <w:p w:rsidR="00191B80" w:rsidRDefault="00191B80" w:rsidP="00191B80">
      <w:pPr>
        <w:pStyle w:val="a3"/>
        <w:keepNext/>
        <w:keepLines/>
        <w:ind w:left="-567" w:firstLine="568"/>
        <w:contextualSpacing/>
        <w:jc w:val="both"/>
        <w:rPr>
          <w:color w:val="0F0F0F"/>
          <w:sz w:val="26"/>
          <w:szCs w:val="26"/>
        </w:rPr>
      </w:pPr>
      <w:r>
        <w:rPr>
          <w:color w:val="0F0F0F"/>
          <w:sz w:val="26"/>
          <w:szCs w:val="26"/>
        </w:rPr>
        <w:t>На территории ОУ имеется стадион, спортивная площадка.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Оснащенность образовательного процесса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Учебные кабинеты школы оснащены дидактическими и техническими средствами, учебно-методическими материалами, соответствующими требованиям для реализации общего образования. Образовательный процесс по возможности обеспечен учебной литературой, программами по всем дисциплинам учебного плана, учебно-методическим комплексом для педагогов и учащихся, дидактическим и иллюстративно-наглядным материалом. Кабинеты физики, биологии и химии оснащены необходимым лабораторным оборудованием, спортивные залы – спортивным оборудованием и инвентарем по физической культуре. В кабинетах информатики оборудовано 20 рабочих места для учащихся. Приобретены и используются в учебном процессе множительная и копировальная техника, мультимедийное оборудование. Школа подключена к сети </w:t>
      </w:r>
      <w:proofErr w:type="spellStart"/>
      <w:r>
        <w:rPr>
          <w:sz w:val="26"/>
          <w:szCs w:val="26"/>
        </w:rPr>
        <w:t>Internet</w:t>
      </w:r>
      <w:proofErr w:type="spellEnd"/>
      <w:r>
        <w:rPr>
          <w:sz w:val="26"/>
          <w:szCs w:val="26"/>
        </w:rPr>
        <w:t xml:space="preserve">. Используется лицензионное программное обеспечение. 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color w:val="0F0F0F"/>
          <w:sz w:val="26"/>
          <w:szCs w:val="26"/>
        </w:rPr>
        <w:t>В арсенале педагогов имеется: 39 компьютеров и 34 нетбука, 20 мультимедийных проекторов, 20 экранов, 4 телевизора, 3 DVD, 2 пианино, 1 караоке-проигрыватель, 30 принтеров, 4 МФУ, 3 музыкальных центра.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color w:val="0F0F0F"/>
          <w:sz w:val="26"/>
          <w:szCs w:val="26"/>
        </w:rPr>
      </w:pPr>
      <w:r>
        <w:rPr>
          <w:color w:val="0F0F0F"/>
          <w:sz w:val="26"/>
          <w:szCs w:val="26"/>
        </w:rPr>
        <w:t>  В школе функционируют два кабинета информатики (20 компьютера), локальная сеть с выходом в Интернет. Все учебные кабинеты оснащены мультимедийными проекторами.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color w:val="0F0F0F"/>
          <w:sz w:val="26"/>
          <w:szCs w:val="26"/>
        </w:rPr>
      </w:pPr>
      <w:r>
        <w:rPr>
          <w:color w:val="0F0F0F"/>
          <w:sz w:val="26"/>
          <w:szCs w:val="26"/>
        </w:rPr>
        <w:t xml:space="preserve">Фонд библиотеки школы насчитывает: </w:t>
      </w:r>
      <w:r w:rsidRPr="00191B80">
        <w:rPr>
          <w:color w:val="0F0F0F"/>
          <w:sz w:val="26"/>
          <w:szCs w:val="26"/>
        </w:rPr>
        <w:t>13110 книг, 5620 учебников, 1116 журналов и брошюр, 380 экземпляров научно-методической литературы</w:t>
      </w:r>
      <w:r>
        <w:rPr>
          <w:color w:val="0F0F0F"/>
          <w:sz w:val="26"/>
          <w:szCs w:val="26"/>
        </w:rPr>
        <w:t>. Оформляются постоянные тематические выставки для педагогов и учащихся школы. В библиотеке имеются технические средства для видео просмотров.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Условия для занятий физкультурой и спортом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уроков физкультуры, спортивных праздников и соревнований в школе есть все необходимые условия:</w:t>
      </w:r>
    </w:p>
    <w:p w:rsidR="00191B80" w:rsidRDefault="00191B80" w:rsidP="00191B80">
      <w:pPr>
        <w:keepNext/>
        <w:keepLines/>
        <w:numPr>
          <w:ilvl w:val="0"/>
          <w:numId w:val="1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спортивный зал площадью 298 кв. м.;</w:t>
      </w:r>
    </w:p>
    <w:p w:rsidR="00191B80" w:rsidRDefault="00191B80" w:rsidP="00191B80">
      <w:pPr>
        <w:keepNext/>
        <w:keepLines/>
        <w:numPr>
          <w:ilvl w:val="0"/>
          <w:numId w:val="1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стадион с беговыми дорожками, зонами для прыжков, метания снарядов, игры в футбол.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занятий физкультурой и спортом в школе имеется не только отдельный спортивный зал, но и хорошая материально-техническая база для выполнения в полном объеме учебных программ, для организации и проведения различных спортивных соревнований как в здании, так и на территории школы. В спортивном зале используются: мячи, стойка и планка для прыжков в высоту, секундомеры, канат для лазания, сетка волейбольная, обручи, скакалки, компас, перекладина гимнастическая универсальная, гранаты для метания. 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Организация питания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Питание учащихся осуществляется на базе школьной столовой, обеспеченной необходимым оборудованием. Для поддержания порядка в столовой организовано дежурство учителей.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Питание предусматривает горячие завтраки, горячие обеды, полдник.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Школьная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</w:t>
      </w:r>
    </w:p>
    <w:p w:rsidR="00D00E98" w:rsidRDefault="00D00E98" w:rsidP="00D00E98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Разработана </w:t>
      </w:r>
      <w:r w:rsidRPr="00D00E98">
        <w:rPr>
          <w:sz w:val="26"/>
          <w:szCs w:val="26"/>
        </w:rPr>
        <w:t>Программа производственного контроля</w:t>
      </w:r>
      <w:r>
        <w:rPr>
          <w:sz w:val="26"/>
          <w:szCs w:val="26"/>
        </w:rPr>
        <w:t xml:space="preserve"> </w:t>
      </w:r>
      <w:r w:rsidRPr="00D00E98">
        <w:rPr>
          <w:sz w:val="26"/>
          <w:szCs w:val="26"/>
        </w:rPr>
        <w:t>за соблюдением требований санитарного законодательства</w:t>
      </w:r>
      <w:r>
        <w:rPr>
          <w:sz w:val="26"/>
          <w:szCs w:val="26"/>
        </w:rPr>
        <w:t>.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Организация медицинского обслуживания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 Медицинское обслуживание обучающихся проходит по следующим направлениям (приходящей медсестрой с Участковой больницы п. Восток):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профилактике заболеваний, оздоровлению учащихся: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</w:t>
      </w:r>
      <w:proofErr w:type="spellStart"/>
      <w:r>
        <w:rPr>
          <w:sz w:val="26"/>
          <w:szCs w:val="26"/>
        </w:rPr>
        <w:t>профпрививок</w:t>
      </w:r>
      <w:proofErr w:type="spellEnd"/>
      <w:r>
        <w:rPr>
          <w:sz w:val="26"/>
          <w:szCs w:val="26"/>
        </w:rPr>
        <w:t xml:space="preserve"> в установленные сроки;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прививки против гриппа;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медосмотры на педикулез;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гигиеническое обучение и воспитание учащихся;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индивидуальные и групповые беседы со школьниками о личной гигиене и прививках.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Обеспечение безопасности</w:t>
      </w:r>
    </w:p>
    <w:p w:rsidR="00191B80" w:rsidRDefault="00191B80" w:rsidP="00191B80">
      <w:pPr>
        <w:keepNext/>
        <w:keepLines/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школе создана система комплексной безопасности:</w:t>
      </w:r>
    </w:p>
    <w:p w:rsidR="00191B80" w:rsidRDefault="00191B80" w:rsidP="00191B80">
      <w:pPr>
        <w:keepNext/>
        <w:keepLines/>
        <w:numPr>
          <w:ilvl w:val="0"/>
          <w:numId w:val="2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имеется паспорт безопасности;</w:t>
      </w:r>
    </w:p>
    <w:p w:rsidR="00191B80" w:rsidRDefault="00191B80" w:rsidP="00191B80">
      <w:pPr>
        <w:keepNext/>
        <w:keepLines/>
        <w:numPr>
          <w:ilvl w:val="0"/>
          <w:numId w:val="2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школа полностью обеспечена огнетушителями, пожарным гидрантом и пожарной сигнализацией;</w:t>
      </w:r>
    </w:p>
    <w:p w:rsidR="00191B80" w:rsidRDefault="00191B80" w:rsidP="00191B80">
      <w:pPr>
        <w:keepNext/>
        <w:keepLines/>
        <w:numPr>
          <w:ilvl w:val="0"/>
          <w:numId w:val="2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оборудованы и ф</w:t>
      </w:r>
      <w:r w:rsidR="00D00E98">
        <w:rPr>
          <w:sz w:val="26"/>
          <w:szCs w:val="26"/>
        </w:rPr>
        <w:t>ункционируют система оповещения и видеонаблюдения;</w:t>
      </w:r>
    </w:p>
    <w:p w:rsidR="00191B80" w:rsidRDefault="00D00E98" w:rsidP="00191B80">
      <w:pPr>
        <w:keepNext/>
        <w:keepLines/>
        <w:numPr>
          <w:ilvl w:val="0"/>
          <w:numId w:val="2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ведётся систематическая</w:t>
      </w:r>
      <w:r w:rsidR="00191B80">
        <w:rPr>
          <w:sz w:val="26"/>
          <w:szCs w:val="26"/>
        </w:rPr>
        <w:t xml:space="preserve"> работа по охране труда и технике безопасности;</w:t>
      </w:r>
    </w:p>
    <w:p w:rsidR="00191B80" w:rsidRDefault="00191B80" w:rsidP="00191B80">
      <w:pPr>
        <w:keepNext/>
        <w:keepLines/>
        <w:numPr>
          <w:ilvl w:val="0"/>
          <w:numId w:val="2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выполняются планы по гражданской обороне и нормы пожарной безопасности</w:t>
      </w:r>
      <w:r w:rsidR="00D00E98">
        <w:rPr>
          <w:sz w:val="26"/>
          <w:szCs w:val="26"/>
        </w:rPr>
        <w:t>, антитерроризму</w:t>
      </w:r>
      <w:r>
        <w:rPr>
          <w:sz w:val="26"/>
          <w:szCs w:val="26"/>
        </w:rPr>
        <w:t>;</w:t>
      </w:r>
    </w:p>
    <w:p w:rsidR="00191B80" w:rsidRDefault="00191B80" w:rsidP="00191B80">
      <w:pPr>
        <w:keepNext/>
        <w:keepLines/>
        <w:numPr>
          <w:ilvl w:val="0"/>
          <w:numId w:val="2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регулярно проводятся тренировочные занятия по эвакуации учащихся и персонала из школы при срабатывании сигнализации;</w:t>
      </w:r>
    </w:p>
    <w:p w:rsidR="00191B80" w:rsidRDefault="00191B80" w:rsidP="00191B80">
      <w:pPr>
        <w:keepNext/>
        <w:keepLines/>
        <w:numPr>
          <w:ilvl w:val="0"/>
          <w:numId w:val="2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систематически ведётся работа по профилактике правонарушений;</w:t>
      </w:r>
    </w:p>
    <w:p w:rsidR="00191B80" w:rsidRDefault="00191B80" w:rsidP="00191B80">
      <w:pPr>
        <w:keepNext/>
        <w:keepLines/>
        <w:numPr>
          <w:ilvl w:val="0"/>
          <w:numId w:val="2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регулярно проводятся занятия с учащимися по ПДД и правилам поведения в условиях ЧС;</w:t>
      </w:r>
    </w:p>
    <w:p w:rsidR="00191B80" w:rsidRDefault="00191B80" w:rsidP="00191B80">
      <w:pPr>
        <w:keepNext/>
        <w:keepLines/>
        <w:numPr>
          <w:ilvl w:val="0"/>
          <w:numId w:val="2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световые указатели запасных выходов;</w:t>
      </w:r>
    </w:p>
    <w:p w:rsidR="00191B80" w:rsidRDefault="00D00E98" w:rsidP="00191B80">
      <w:pPr>
        <w:pStyle w:val="a3"/>
        <w:keepNext/>
        <w:keepLines/>
        <w:numPr>
          <w:ilvl w:val="0"/>
          <w:numId w:val="2"/>
        </w:numPr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поэтажные планы</w:t>
      </w:r>
      <w:r w:rsidR="00191B80">
        <w:rPr>
          <w:sz w:val="26"/>
          <w:szCs w:val="26"/>
        </w:rPr>
        <w:t xml:space="preserve"> эвакуации;</w:t>
      </w:r>
    </w:p>
    <w:p w:rsidR="00191B80" w:rsidRDefault="00191B80" w:rsidP="00191B80">
      <w:pPr>
        <w:keepNext/>
        <w:keepLines/>
        <w:numPr>
          <w:ilvl w:val="0"/>
          <w:numId w:val="2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ограждение по периметру территории школы;</w:t>
      </w:r>
    </w:p>
    <w:p w:rsidR="00191B80" w:rsidRDefault="00191B80" w:rsidP="00191B80">
      <w:pPr>
        <w:keepNext/>
        <w:keepLines/>
        <w:numPr>
          <w:ilvl w:val="0"/>
          <w:numId w:val="2"/>
        </w:numPr>
        <w:spacing w:before="100" w:beforeAutospacing="1" w:after="100" w:afterAutospacing="1"/>
        <w:ind w:left="-567" w:firstLine="56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школе разработан "</w:t>
      </w:r>
      <w:hyperlink r:id="rId6" w:history="1">
        <w:r w:rsidRPr="00D00E98">
          <w:rPr>
            <w:rStyle w:val="a5"/>
            <w:color w:val="auto"/>
            <w:sz w:val="26"/>
            <w:szCs w:val="26"/>
          </w:rPr>
          <w:t>Паспорт дорожной безопасности</w:t>
        </w:r>
      </w:hyperlink>
      <w:r w:rsidRPr="00D00E98">
        <w:rPr>
          <w:sz w:val="26"/>
          <w:szCs w:val="26"/>
        </w:rPr>
        <w:t>" </w:t>
      </w:r>
    </w:p>
    <w:p w:rsidR="00191B80" w:rsidRPr="005A04DC" w:rsidRDefault="00191B80" w:rsidP="00191B80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913C0C" w:rsidRPr="005A04DC" w:rsidRDefault="00913C0C" w:rsidP="00191B80">
      <w:pPr>
        <w:ind w:left="-567" w:firstLine="1134"/>
        <w:jc w:val="both"/>
      </w:pPr>
    </w:p>
    <w:p w:rsidR="00A05A82" w:rsidRDefault="00A05A82" w:rsidP="00191B80">
      <w:pPr>
        <w:ind w:left="-567"/>
        <w:jc w:val="both"/>
        <w:rPr>
          <w:szCs w:val="24"/>
        </w:rPr>
      </w:pPr>
    </w:p>
    <w:p w:rsidR="000450BD" w:rsidRDefault="000450BD" w:rsidP="000450B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Материально-техническая база образовательного учреждения</w:t>
      </w:r>
    </w:p>
    <w:p w:rsidR="000450BD" w:rsidRDefault="000450BD" w:rsidP="000450B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2017 – 2018 учебный год</w:t>
      </w:r>
    </w:p>
    <w:p w:rsidR="000450BD" w:rsidRDefault="000450BD" w:rsidP="000450BD">
      <w:pPr>
        <w:ind w:firstLine="1134"/>
        <w:jc w:val="both"/>
      </w:pPr>
    </w:p>
    <w:tbl>
      <w:tblPr>
        <w:tblW w:w="10065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55"/>
        <w:gridCol w:w="2410"/>
      </w:tblGrid>
      <w:tr w:rsidR="000450BD" w:rsidTr="000450BD">
        <w:trPr>
          <w:cantSplit/>
          <w:trHeight w:val="82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450BD" w:rsidRDefault="00686DC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2016/2017</w:t>
            </w:r>
          </w:p>
        </w:tc>
      </w:tr>
      <w:tr w:rsidR="000450BD" w:rsidTr="000450BD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Всего учебных корпусов (кол-во)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35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Общая площадь образовательного учреждения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3 950</w:t>
            </w:r>
          </w:p>
        </w:tc>
      </w:tr>
      <w:tr w:rsidR="000450BD" w:rsidTr="000450BD">
        <w:trPr>
          <w:trHeight w:val="39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Площадь учебных кабинетов (кв. м.)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1 690</w:t>
            </w:r>
          </w:p>
        </w:tc>
      </w:tr>
      <w:tr w:rsidR="000450BD" w:rsidTr="000450BD">
        <w:trPr>
          <w:trHeight w:val="55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Средняя площадь учебных кабинетов в расчете на 1 ученика (кв. м.)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0450BD" w:rsidTr="000450BD">
        <w:trPr>
          <w:trHeight w:val="35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Всего учебных кабинетов, в том 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686DC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0450BD" w:rsidTr="000450BD">
        <w:trPr>
          <w:trHeight w:val="26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 русский язык и 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450BD" w:rsidTr="000450BD">
        <w:trPr>
          <w:trHeight w:val="25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5.2. иностранный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50BD" w:rsidTr="000450BD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5.3. 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50BD" w:rsidTr="000450BD">
        <w:trPr>
          <w:trHeight w:val="25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5.4. физика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5.5. химия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9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5.6. история и обществознание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50BD" w:rsidTr="000450BD">
        <w:trPr>
          <w:trHeight w:val="3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5.7. география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5.8. биология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33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5.9. информатика и ИКТ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0BD" w:rsidTr="000450BD">
        <w:trPr>
          <w:trHeight w:val="31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5.10. музыка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5.11. ИЗО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450BD" w:rsidTr="000450BD">
        <w:trPr>
          <w:trHeight w:val="2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5.12.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начальные классы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686DC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5.13. технология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0BD" w:rsidTr="000450BD">
        <w:trPr>
          <w:trHeight w:val="3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Сведения о наличии в образовательном учреждении: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50BD" w:rsidTr="000450BD">
        <w:trPr>
          <w:trHeight w:val="3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6.1. кабинет психолога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31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6.2. кабинет социального педагога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6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6.3. актовый зал (кв. м. , на______ посадочных мест)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168/150</w:t>
            </w:r>
          </w:p>
        </w:tc>
      </w:tr>
      <w:tr w:rsidR="000450BD" w:rsidTr="000450BD">
        <w:trPr>
          <w:trHeight w:val="22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6.4. библиотека (кв. 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</w:tr>
      <w:tr w:rsidR="000450BD" w:rsidTr="000450BD">
        <w:trPr>
          <w:trHeight w:val="22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6.5. читальный зал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</w:t>
            </w:r>
          </w:p>
        </w:tc>
      </w:tr>
      <w:tr w:rsidR="000450BD" w:rsidTr="000450BD">
        <w:trPr>
          <w:trHeight w:val="3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6.6. учительская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3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6.7. кабинеты управленческого персонала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50BD" w:rsidTr="000450BD">
        <w:trPr>
          <w:trHeight w:val="25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6.8. медицинский кабинет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6.9. спортивный зал: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0BD" w:rsidTr="000450BD">
        <w:trPr>
          <w:trHeight w:val="3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большой (кв. м.)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</w:tr>
      <w:tr w:rsidR="000450BD" w:rsidTr="000450BD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малый (кв. м.)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0450BD" w:rsidTr="000450BD">
        <w:trPr>
          <w:trHeight w:val="26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6.10.столовая (кв. м.,   148,5       количество мест)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686DC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450BD" w:rsidTr="000450BD">
        <w:trPr>
          <w:trHeight w:val="2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6.11. спортивная площадка: волейбольная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баскетбольная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футбольная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6.12. стадион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6.13. мастерские технического труда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6.14. мастерские обслуживающего труда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Вспомогательные помещения: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гаражи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0BD" w:rsidTr="000450BD">
        <w:trPr>
          <w:trHeight w:val="3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раздевалки</w:t>
            </w:r>
          </w:p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Технические средства обучения и оборудование: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8.1. персональные компьютеры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686DC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8.2. принтеры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686DC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8.3. сканеры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8.4. интерактивные доски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8.5   мультимедийные системы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8.6. телевизоры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8.7. видеосистемы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8.8. проектор мультимедийный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686DC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8.9. станки (наименование)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токарный по металлу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круглопильный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сверлильный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686DC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заточный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циркулярный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токарный по дереву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фрезерный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сверлильный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печь для обжига глины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8.10. швейное оборудование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электроприводная  машина                    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оверлог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утюг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8.11. музыкальные инструменты</w:t>
            </w:r>
            <w:r>
              <w:rPr>
                <w:vertAlign w:val="superscript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50BD" w:rsidTr="000450BD">
        <w:trPr>
          <w:trHeight w:val="31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пианино           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686DC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8.12. другие технические средства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микроскоп электронный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микроскоп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686DC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карты по истории и географии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глобус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автотренажер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8.13. автотранспорт – всего единиц: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легковые  Ниссан-</w:t>
            </w:r>
            <w:proofErr w:type="spellStart"/>
            <w:r>
              <w:rPr>
                <w:lang w:eastAsia="en-US"/>
              </w:rPr>
              <w:t>Санни</w:t>
            </w:r>
            <w:proofErr w:type="spellEnd"/>
            <w:r>
              <w:rPr>
                <w:lang w:eastAsia="en-US"/>
              </w:rPr>
              <w:t>, Тойота-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грузовые (ГАЗ-3307)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450BD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  Автоматическая пожарная сигнализация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50BD" w:rsidRDefault="000450B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86DC7" w:rsidTr="000450BD">
        <w:trPr>
          <w:trHeight w:val="2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C7" w:rsidRDefault="00686DC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Видеонаблюдение на 1 этаже школы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DC7" w:rsidRDefault="00686DC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450BD" w:rsidRDefault="000450BD" w:rsidP="000450BD">
      <w:pPr>
        <w:rPr>
          <w:szCs w:val="24"/>
        </w:rPr>
      </w:pPr>
    </w:p>
    <w:p w:rsidR="000450BD" w:rsidRPr="00913C0C" w:rsidRDefault="000450BD" w:rsidP="00191B80">
      <w:pPr>
        <w:ind w:left="-567"/>
        <w:jc w:val="both"/>
        <w:rPr>
          <w:szCs w:val="24"/>
        </w:rPr>
      </w:pPr>
    </w:p>
    <w:sectPr w:rsidR="000450BD" w:rsidRPr="00913C0C" w:rsidSect="00334F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AA2"/>
    <w:multiLevelType w:val="multilevel"/>
    <w:tmpl w:val="D1E2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8217E"/>
    <w:multiLevelType w:val="multilevel"/>
    <w:tmpl w:val="0BC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DB"/>
    <w:rsid w:val="000450BD"/>
    <w:rsid w:val="00191B80"/>
    <w:rsid w:val="00334FAC"/>
    <w:rsid w:val="003E315E"/>
    <w:rsid w:val="004103DB"/>
    <w:rsid w:val="00686DC7"/>
    <w:rsid w:val="00913C0C"/>
    <w:rsid w:val="00A05A82"/>
    <w:rsid w:val="00C04A8A"/>
    <w:rsid w:val="00D00E98"/>
    <w:rsid w:val="00D430D4"/>
    <w:rsid w:val="00E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B80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191B80"/>
    <w:rPr>
      <w:b/>
      <w:bCs/>
    </w:rPr>
  </w:style>
  <w:style w:type="character" w:styleId="a5">
    <w:name w:val="Hyperlink"/>
    <w:basedOn w:val="a0"/>
    <w:uiPriority w:val="99"/>
    <w:semiHidden/>
    <w:unhideWhenUsed/>
    <w:rsid w:val="00191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B80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191B80"/>
    <w:rPr>
      <w:b/>
      <w:bCs/>
    </w:rPr>
  </w:style>
  <w:style w:type="character" w:styleId="a5">
    <w:name w:val="Hyperlink"/>
    <w:basedOn w:val="a0"/>
    <w:uiPriority w:val="99"/>
    <w:semiHidden/>
    <w:unhideWhenUsed/>
    <w:rsid w:val="00191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w10HqC9xiH8N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2017-07-03T02:31:00Z</dcterms:created>
  <dcterms:modified xsi:type="dcterms:W3CDTF">2017-07-03T02:31:00Z</dcterms:modified>
</cp:coreProperties>
</file>